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1C1" w:rsidRPr="00A55AC5" w:rsidRDefault="005641C1" w:rsidP="005641C1">
      <w:pPr>
        <w:pStyle w:val="Nadpis1"/>
        <w:numPr>
          <w:ilvl w:val="0"/>
          <w:numId w:val="0"/>
        </w:numPr>
        <w:spacing w:after="240"/>
        <w:ind w:left="432" w:hanging="432"/>
        <w:rPr>
          <w:rFonts w:ascii="Palatino Linotype" w:hAnsi="Palatino Linotype"/>
        </w:rPr>
      </w:pPr>
      <w:bookmarkStart w:id="0" w:name="_Toc418946996"/>
      <w:r w:rsidRPr="00A55AC5">
        <w:rPr>
          <w:rFonts w:ascii="Palatino Linotype" w:hAnsi="Palatino Linotype"/>
        </w:rPr>
        <w:t>Nápověda k aplikaci</w:t>
      </w:r>
      <w:bookmarkEnd w:id="0"/>
    </w:p>
    <w:sdt>
      <w:sdtPr>
        <w:rPr>
          <w:rFonts w:ascii="Palatino Linotype" w:eastAsiaTheme="minorHAnsi" w:hAnsi="Palatino Linotype" w:cstheme="minorBidi"/>
          <w:b w:val="0"/>
          <w:bCs w:val="0"/>
          <w:color w:val="auto"/>
          <w:sz w:val="22"/>
          <w:szCs w:val="22"/>
        </w:rPr>
        <w:id w:val="15457189"/>
        <w:docPartObj>
          <w:docPartGallery w:val="Table of Contents"/>
          <w:docPartUnique/>
        </w:docPartObj>
      </w:sdtPr>
      <w:sdtEndPr>
        <w:rPr>
          <w:rFonts w:eastAsiaTheme="minorEastAsia"/>
        </w:rPr>
      </w:sdtEndPr>
      <w:sdtContent>
        <w:p w:rsidR="005641C1" w:rsidRDefault="005641C1" w:rsidP="005641C1">
          <w:pPr>
            <w:pStyle w:val="Nadpisobsahu"/>
            <w:numPr>
              <w:ilvl w:val="0"/>
              <w:numId w:val="0"/>
            </w:numPr>
            <w:spacing w:after="240" w:line="360" w:lineRule="auto"/>
            <w:jc w:val="both"/>
            <w:rPr>
              <w:noProof/>
              <w:lang w:eastAsia="cs-CZ"/>
            </w:rPr>
          </w:pPr>
          <w:r w:rsidRPr="00810919">
            <w:rPr>
              <w:rStyle w:val="Nadpis1Char"/>
              <w:rFonts w:ascii="Palatino Linotype" w:hAnsi="Palatino Linotype"/>
              <w:b/>
            </w:rPr>
            <w:t>Obsah</w:t>
          </w:r>
          <w:r w:rsidRPr="00B46B9A">
            <w:rPr>
              <w:rFonts w:ascii="Palatino Linotype" w:eastAsiaTheme="minorEastAsia" w:hAnsi="Palatino Linotype" w:cs="Times New Roman"/>
              <w:sz w:val="24"/>
              <w:szCs w:val="24"/>
            </w:rPr>
            <w:fldChar w:fldCharType="begin"/>
          </w:r>
          <w:r w:rsidRPr="00A55AC5">
            <w:rPr>
              <w:rFonts w:ascii="Palatino Linotype" w:hAnsi="Palatino Linotype" w:cs="Times New Roman"/>
              <w:sz w:val="24"/>
              <w:szCs w:val="24"/>
            </w:rPr>
            <w:instrText xml:space="preserve"> TOC \o "1-3" \h \z \u </w:instrText>
          </w:r>
          <w:r w:rsidRPr="00B46B9A">
            <w:rPr>
              <w:rFonts w:ascii="Palatino Linotype" w:eastAsiaTheme="minorEastAsia" w:hAnsi="Palatino Linotype" w:cs="Times New Roman"/>
              <w:sz w:val="24"/>
              <w:szCs w:val="24"/>
            </w:rPr>
            <w:fldChar w:fldCharType="separate"/>
          </w:r>
        </w:p>
        <w:p w:rsidR="005641C1" w:rsidRPr="00D7734F" w:rsidRDefault="005641C1" w:rsidP="005641C1">
          <w:pPr>
            <w:pStyle w:val="Obsah1"/>
            <w:rPr>
              <w:rFonts w:ascii="Palatino Linotype" w:hAnsi="Palatino Linotype"/>
              <w:noProof/>
              <w:lang w:eastAsia="cs-CZ"/>
            </w:rPr>
          </w:pPr>
          <w:hyperlink w:anchor="_Toc419317202" w:history="1">
            <w:r w:rsidRPr="00D7734F">
              <w:rPr>
                <w:rStyle w:val="Hypertextovodkaz"/>
                <w:rFonts w:ascii="Palatino Linotype" w:hAnsi="Palatino Linotype" w:cs="Times New Roman"/>
                <w:noProof/>
              </w:rPr>
              <w:t>1</w:t>
            </w:r>
            <w:r w:rsidRPr="00D7734F">
              <w:rPr>
                <w:rFonts w:ascii="Palatino Linotype" w:hAnsi="Palatino Linotype"/>
                <w:noProof/>
                <w:lang w:eastAsia="cs-CZ"/>
              </w:rPr>
              <w:tab/>
            </w:r>
            <w:r w:rsidRPr="00D7734F">
              <w:rPr>
                <w:rStyle w:val="Hypertextovodkaz"/>
                <w:rFonts w:ascii="Palatino Linotype" w:hAnsi="Palatino Linotype"/>
                <w:noProof/>
              </w:rPr>
              <w:t>Základní informace</w:t>
            </w:r>
            <w:r w:rsidRPr="00D7734F">
              <w:rPr>
                <w:rFonts w:ascii="Palatino Linotype" w:hAnsi="Palatino Linotype"/>
                <w:noProof/>
                <w:webHidden/>
              </w:rPr>
              <w:tab/>
            </w:r>
            <w:r w:rsidRPr="00D7734F">
              <w:rPr>
                <w:rFonts w:ascii="Palatino Linotype" w:hAnsi="Palatino Linotype"/>
                <w:noProof/>
                <w:webHidden/>
              </w:rPr>
              <w:fldChar w:fldCharType="begin"/>
            </w:r>
            <w:r w:rsidRPr="00D7734F">
              <w:rPr>
                <w:rFonts w:ascii="Palatino Linotype" w:hAnsi="Palatino Linotype"/>
                <w:noProof/>
                <w:webHidden/>
              </w:rPr>
              <w:instrText xml:space="preserve"> PAGEREF _Toc419317202 \h </w:instrText>
            </w:r>
            <w:r w:rsidRPr="00D7734F">
              <w:rPr>
                <w:rFonts w:ascii="Palatino Linotype" w:hAnsi="Palatino Linotype"/>
                <w:noProof/>
                <w:webHidden/>
              </w:rPr>
            </w:r>
            <w:r w:rsidRPr="00D7734F">
              <w:rPr>
                <w:rFonts w:ascii="Palatino Linotype" w:hAnsi="Palatino Linotype"/>
                <w:noProof/>
                <w:webHidden/>
              </w:rPr>
              <w:fldChar w:fldCharType="separate"/>
            </w:r>
            <w:r>
              <w:rPr>
                <w:rFonts w:ascii="Palatino Linotype" w:hAnsi="Palatino Linotype"/>
                <w:noProof/>
                <w:webHidden/>
              </w:rPr>
              <w:t>2</w:t>
            </w:r>
            <w:r w:rsidRPr="00D7734F">
              <w:rPr>
                <w:rFonts w:ascii="Palatino Linotype" w:hAnsi="Palatino Linotype"/>
                <w:noProof/>
                <w:webHidden/>
              </w:rPr>
              <w:fldChar w:fldCharType="end"/>
            </w:r>
          </w:hyperlink>
        </w:p>
        <w:p w:rsidR="005641C1" w:rsidRPr="00D7734F" w:rsidRDefault="005641C1" w:rsidP="005641C1">
          <w:pPr>
            <w:pStyle w:val="Obsah1"/>
            <w:rPr>
              <w:rFonts w:ascii="Palatino Linotype" w:hAnsi="Palatino Linotype"/>
              <w:noProof/>
              <w:lang w:eastAsia="cs-CZ"/>
            </w:rPr>
          </w:pPr>
          <w:hyperlink w:anchor="_Toc419317203" w:history="1">
            <w:r w:rsidRPr="00D7734F">
              <w:rPr>
                <w:rStyle w:val="Hypertextovodkaz"/>
                <w:rFonts w:ascii="Palatino Linotype" w:hAnsi="Palatino Linotype"/>
                <w:noProof/>
              </w:rPr>
              <w:t>2</w:t>
            </w:r>
            <w:r w:rsidRPr="00D7734F">
              <w:rPr>
                <w:rFonts w:ascii="Palatino Linotype" w:hAnsi="Palatino Linotype"/>
                <w:noProof/>
                <w:lang w:eastAsia="cs-CZ"/>
              </w:rPr>
              <w:tab/>
            </w:r>
            <w:r w:rsidRPr="00D7734F">
              <w:rPr>
                <w:rStyle w:val="Hypertextovodkaz"/>
                <w:rFonts w:ascii="Palatino Linotype" w:hAnsi="Palatino Linotype"/>
                <w:noProof/>
              </w:rPr>
              <w:t>Spuštění aplikace a úvodní obrazovka</w:t>
            </w:r>
            <w:r w:rsidRPr="00D7734F">
              <w:rPr>
                <w:rFonts w:ascii="Palatino Linotype" w:hAnsi="Palatino Linotype"/>
                <w:noProof/>
                <w:webHidden/>
              </w:rPr>
              <w:tab/>
            </w:r>
            <w:r w:rsidRPr="00D7734F">
              <w:rPr>
                <w:rFonts w:ascii="Palatino Linotype" w:hAnsi="Palatino Linotype"/>
                <w:noProof/>
                <w:webHidden/>
              </w:rPr>
              <w:fldChar w:fldCharType="begin"/>
            </w:r>
            <w:r w:rsidRPr="00D7734F">
              <w:rPr>
                <w:rFonts w:ascii="Palatino Linotype" w:hAnsi="Palatino Linotype"/>
                <w:noProof/>
                <w:webHidden/>
              </w:rPr>
              <w:instrText xml:space="preserve"> PAGEREF _Toc419317203 \h </w:instrText>
            </w:r>
            <w:r w:rsidRPr="00D7734F">
              <w:rPr>
                <w:rFonts w:ascii="Palatino Linotype" w:hAnsi="Palatino Linotype"/>
                <w:noProof/>
                <w:webHidden/>
              </w:rPr>
            </w:r>
            <w:r w:rsidRPr="00D7734F">
              <w:rPr>
                <w:rFonts w:ascii="Palatino Linotype" w:hAnsi="Palatino Linotype"/>
                <w:noProof/>
                <w:webHidden/>
              </w:rPr>
              <w:fldChar w:fldCharType="separate"/>
            </w:r>
            <w:r>
              <w:rPr>
                <w:rFonts w:ascii="Palatino Linotype" w:hAnsi="Palatino Linotype"/>
                <w:noProof/>
                <w:webHidden/>
              </w:rPr>
              <w:t>2</w:t>
            </w:r>
            <w:r w:rsidRPr="00D7734F">
              <w:rPr>
                <w:rFonts w:ascii="Palatino Linotype" w:hAnsi="Palatino Linotype"/>
                <w:noProof/>
                <w:webHidden/>
              </w:rPr>
              <w:fldChar w:fldCharType="end"/>
            </w:r>
          </w:hyperlink>
        </w:p>
        <w:p w:rsidR="005641C1" w:rsidRPr="00D7734F" w:rsidRDefault="005641C1" w:rsidP="005641C1">
          <w:pPr>
            <w:pStyle w:val="Obsah1"/>
            <w:rPr>
              <w:rFonts w:ascii="Palatino Linotype" w:hAnsi="Palatino Linotype"/>
              <w:noProof/>
              <w:lang w:eastAsia="cs-CZ"/>
            </w:rPr>
          </w:pPr>
          <w:hyperlink w:anchor="_Toc419317204" w:history="1">
            <w:r w:rsidRPr="00D7734F">
              <w:rPr>
                <w:rStyle w:val="Hypertextovodkaz"/>
                <w:rFonts w:ascii="Palatino Linotype" w:hAnsi="Palatino Linotype"/>
                <w:noProof/>
              </w:rPr>
              <w:t>3</w:t>
            </w:r>
            <w:r w:rsidRPr="00D7734F">
              <w:rPr>
                <w:rFonts w:ascii="Palatino Linotype" w:hAnsi="Palatino Linotype"/>
                <w:noProof/>
                <w:lang w:eastAsia="cs-CZ"/>
              </w:rPr>
              <w:tab/>
            </w:r>
            <w:r w:rsidRPr="00D7734F">
              <w:rPr>
                <w:rStyle w:val="Hypertextovodkaz"/>
                <w:rFonts w:ascii="Palatino Linotype" w:hAnsi="Palatino Linotype"/>
                <w:noProof/>
              </w:rPr>
              <w:t>Nastavení dotazníku</w:t>
            </w:r>
            <w:r w:rsidRPr="00D7734F">
              <w:rPr>
                <w:rFonts w:ascii="Palatino Linotype" w:hAnsi="Palatino Linotype"/>
                <w:noProof/>
                <w:webHidden/>
              </w:rPr>
              <w:tab/>
            </w:r>
            <w:r w:rsidRPr="00D7734F">
              <w:rPr>
                <w:rFonts w:ascii="Palatino Linotype" w:hAnsi="Palatino Linotype"/>
                <w:noProof/>
                <w:webHidden/>
              </w:rPr>
              <w:fldChar w:fldCharType="begin"/>
            </w:r>
            <w:r w:rsidRPr="00D7734F">
              <w:rPr>
                <w:rFonts w:ascii="Palatino Linotype" w:hAnsi="Palatino Linotype"/>
                <w:noProof/>
                <w:webHidden/>
              </w:rPr>
              <w:instrText xml:space="preserve"> PAGEREF _Toc419317204 \h </w:instrText>
            </w:r>
            <w:r w:rsidRPr="00D7734F">
              <w:rPr>
                <w:rFonts w:ascii="Palatino Linotype" w:hAnsi="Palatino Linotype"/>
                <w:noProof/>
                <w:webHidden/>
              </w:rPr>
            </w:r>
            <w:r w:rsidRPr="00D7734F">
              <w:rPr>
                <w:rFonts w:ascii="Palatino Linotype" w:hAnsi="Palatino Linotype"/>
                <w:noProof/>
                <w:webHidden/>
              </w:rPr>
              <w:fldChar w:fldCharType="separate"/>
            </w:r>
            <w:r>
              <w:rPr>
                <w:rFonts w:ascii="Palatino Linotype" w:hAnsi="Palatino Linotype"/>
                <w:noProof/>
                <w:webHidden/>
              </w:rPr>
              <w:t>3</w:t>
            </w:r>
            <w:r w:rsidRPr="00D7734F">
              <w:rPr>
                <w:rFonts w:ascii="Palatino Linotype" w:hAnsi="Palatino Linotype"/>
                <w:noProof/>
                <w:webHidden/>
              </w:rPr>
              <w:fldChar w:fldCharType="end"/>
            </w:r>
          </w:hyperlink>
        </w:p>
        <w:p w:rsidR="005641C1" w:rsidRPr="00D7734F" w:rsidRDefault="005641C1" w:rsidP="005641C1">
          <w:pPr>
            <w:pStyle w:val="Obsah2"/>
            <w:rPr>
              <w:rFonts w:ascii="Palatino Linotype" w:hAnsi="Palatino Linotype"/>
              <w:noProof/>
              <w:lang w:eastAsia="cs-CZ"/>
            </w:rPr>
          </w:pPr>
          <w:hyperlink w:anchor="_Toc419317205" w:history="1">
            <w:r w:rsidRPr="00D7734F">
              <w:rPr>
                <w:rStyle w:val="Hypertextovodkaz"/>
                <w:rFonts w:ascii="Palatino Linotype" w:hAnsi="Palatino Linotype"/>
                <w:noProof/>
              </w:rPr>
              <w:t>3.1</w:t>
            </w:r>
            <w:r w:rsidRPr="00D7734F">
              <w:rPr>
                <w:rFonts w:ascii="Palatino Linotype" w:hAnsi="Palatino Linotype"/>
                <w:noProof/>
                <w:lang w:eastAsia="cs-CZ"/>
              </w:rPr>
              <w:tab/>
            </w:r>
            <w:r w:rsidRPr="00D7734F">
              <w:rPr>
                <w:rStyle w:val="Hypertextovodkaz"/>
                <w:rFonts w:ascii="Palatino Linotype" w:hAnsi="Palatino Linotype"/>
                <w:noProof/>
              </w:rPr>
              <w:t>Nastavení klienta</w:t>
            </w:r>
            <w:r w:rsidRPr="00D7734F">
              <w:rPr>
                <w:rFonts w:ascii="Palatino Linotype" w:hAnsi="Palatino Linotype"/>
                <w:noProof/>
                <w:webHidden/>
              </w:rPr>
              <w:tab/>
            </w:r>
            <w:r w:rsidRPr="00D7734F">
              <w:rPr>
                <w:rFonts w:ascii="Palatino Linotype" w:hAnsi="Palatino Linotype"/>
                <w:noProof/>
                <w:webHidden/>
              </w:rPr>
              <w:fldChar w:fldCharType="begin"/>
            </w:r>
            <w:r w:rsidRPr="00D7734F">
              <w:rPr>
                <w:rFonts w:ascii="Palatino Linotype" w:hAnsi="Palatino Linotype"/>
                <w:noProof/>
                <w:webHidden/>
              </w:rPr>
              <w:instrText xml:space="preserve"> PAGEREF _Toc419317205 \h </w:instrText>
            </w:r>
            <w:r w:rsidRPr="00D7734F">
              <w:rPr>
                <w:rFonts w:ascii="Palatino Linotype" w:hAnsi="Palatino Linotype"/>
                <w:noProof/>
                <w:webHidden/>
              </w:rPr>
            </w:r>
            <w:r w:rsidRPr="00D7734F">
              <w:rPr>
                <w:rFonts w:ascii="Palatino Linotype" w:hAnsi="Palatino Linotype"/>
                <w:noProof/>
                <w:webHidden/>
              </w:rPr>
              <w:fldChar w:fldCharType="separate"/>
            </w:r>
            <w:r>
              <w:rPr>
                <w:rFonts w:ascii="Palatino Linotype" w:hAnsi="Palatino Linotype"/>
                <w:noProof/>
                <w:webHidden/>
              </w:rPr>
              <w:t>3</w:t>
            </w:r>
            <w:r w:rsidRPr="00D7734F">
              <w:rPr>
                <w:rFonts w:ascii="Palatino Linotype" w:hAnsi="Palatino Linotype"/>
                <w:noProof/>
                <w:webHidden/>
              </w:rPr>
              <w:fldChar w:fldCharType="end"/>
            </w:r>
          </w:hyperlink>
        </w:p>
        <w:p w:rsidR="005641C1" w:rsidRPr="00D7734F" w:rsidRDefault="005641C1" w:rsidP="005641C1">
          <w:pPr>
            <w:pStyle w:val="Obsah2"/>
            <w:rPr>
              <w:rFonts w:ascii="Palatino Linotype" w:hAnsi="Palatino Linotype"/>
              <w:noProof/>
              <w:lang w:eastAsia="cs-CZ"/>
            </w:rPr>
          </w:pPr>
          <w:hyperlink w:anchor="_Toc419317206" w:history="1">
            <w:r w:rsidRPr="00D7734F">
              <w:rPr>
                <w:rStyle w:val="Hypertextovodkaz"/>
                <w:rFonts w:ascii="Palatino Linotype" w:hAnsi="Palatino Linotype"/>
                <w:noProof/>
              </w:rPr>
              <w:t>3.2</w:t>
            </w:r>
            <w:r w:rsidRPr="00D7734F">
              <w:rPr>
                <w:rFonts w:ascii="Palatino Linotype" w:hAnsi="Palatino Linotype"/>
                <w:noProof/>
                <w:lang w:eastAsia="cs-CZ"/>
              </w:rPr>
              <w:tab/>
            </w:r>
            <w:r w:rsidRPr="00D7734F">
              <w:rPr>
                <w:rStyle w:val="Hypertextovodkaz"/>
                <w:rFonts w:ascii="Palatino Linotype" w:hAnsi="Palatino Linotype"/>
                <w:noProof/>
              </w:rPr>
              <w:t>Verze dotazníku</w:t>
            </w:r>
            <w:r w:rsidRPr="00D7734F">
              <w:rPr>
                <w:rFonts w:ascii="Palatino Linotype" w:hAnsi="Palatino Linotype"/>
                <w:noProof/>
                <w:webHidden/>
              </w:rPr>
              <w:tab/>
            </w:r>
            <w:r w:rsidRPr="00D7734F">
              <w:rPr>
                <w:rFonts w:ascii="Palatino Linotype" w:hAnsi="Palatino Linotype"/>
                <w:noProof/>
                <w:webHidden/>
              </w:rPr>
              <w:fldChar w:fldCharType="begin"/>
            </w:r>
            <w:r w:rsidRPr="00D7734F">
              <w:rPr>
                <w:rFonts w:ascii="Palatino Linotype" w:hAnsi="Palatino Linotype"/>
                <w:noProof/>
                <w:webHidden/>
              </w:rPr>
              <w:instrText xml:space="preserve"> PAGEREF _Toc419317206 \h </w:instrText>
            </w:r>
            <w:r w:rsidRPr="00D7734F">
              <w:rPr>
                <w:rFonts w:ascii="Palatino Linotype" w:hAnsi="Palatino Linotype"/>
                <w:noProof/>
                <w:webHidden/>
              </w:rPr>
            </w:r>
            <w:r w:rsidRPr="00D7734F">
              <w:rPr>
                <w:rFonts w:ascii="Palatino Linotype" w:hAnsi="Palatino Linotype"/>
                <w:noProof/>
                <w:webHidden/>
              </w:rPr>
              <w:fldChar w:fldCharType="separate"/>
            </w:r>
            <w:r>
              <w:rPr>
                <w:rFonts w:ascii="Palatino Linotype" w:hAnsi="Palatino Linotype"/>
                <w:noProof/>
                <w:webHidden/>
              </w:rPr>
              <w:t>3</w:t>
            </w:r>
            <w:r w:rsidRPr="00D7734F">
              <w:rPr>
                <w:rFonts w:ascii="Palatino Linotype" w:hAnsi="Palatino Linotype"/>
                <w:noProof/>
                <w:webHidden/>
              </w:rPr>
              <w:fldChar w:fldCharType="end"/>
            </w:r>
          </w:hyperlink>
        </w:p>
        <w:p w:rsidR="005641C1" w:rsidRPr="00D7734F" w:rsidRDefault="005641C1" w:rsidP="005641C1">
          <w:pPr>
            <w:pStyle w:val="Obsah2"/>
            <w:rPr>
              <w:rFonts w:ascii="Palatino Linotype" w:hAnsi="Palatino Linotype"/>
              <w:noProof/>
              <w:lang w:eastAsia="cs-CZ"/>
            </w:rPr>
          </w:pPr>
          <w:hyperlink w:anchor="_Toc419317207" w:history="1">
            <w:r w:rsidRPr="00D7734F">
              <w:rPr>
                <w:rStyle w:val="Hypertextovodkaz"/>
                <w:rFonts w:ascii="Palatino Linotype" w:hAnsi="Palatino Linotype"/>
                <w:noProof/>
              </w:rPr>
              <w:t>3.3</w:t>
            </w:r>
            <w:r w:rsidRPr="00D7734F">
              <w:rPr>
                <w:rFonts w:ascii="Palatino Linotype" w:hAnsi="Palatino Linotype"/>
                <w:noProof/>
                <w:lang w:eastAsia="cs-CZ"/>
              </w:rPr>
              <w:tab/>
            </w:r>
            <w:r w:rsidRPr="00D7734F">
              <w:rPr>
                <w:rStyle w:val="Hypertextovodkaz"/>
                <w:rFonts w:ascii="Palatino Linotype" w:hAnsi="Palatino Linotype"/>
                <w:noProof/>
              </w:rPr>
              <w:t>Forma dotazníku</w:t>
            </w:r>
            <w:r w:rsidRPr="00D7734F">
              <w:rPr>
                <w:rFonts w:ascii="Palatino Linotype" w:hAnsi="Palatino Linotype"/>
                <w:noProof/>
                <w:webHidden/>
              </w:rPr>
              <w:tab/>
            </w:r>
            <w:r w:rsidRPr="00D7734F">
              <w:rPr>
                <w:rFonts w:ascii="Palatino Linotype" w:hAnsi="Palatino Linotype"/>
                <w:noProof/>
                <w:webHidden/>
              </w:rPr>
              <w:fldChar w:fldCharType="begin"/>
            </w:r>
            <w:r w:rsidRPr="00D7734F">
              <w:rPr>
                <w:rFonts w:ascii="Palatino Linotype" w:hAnsi="Palatino Linotype"/>
                <w:noProof/>
                <w:webHidden/>
              </w:rPr>
              <w:instrText xml:space="preserve"> PAGEREF _Toc419317207 \h </w:instrText>
            </w:r>
            <w:r w:rsidRPr="00D7734F">
              <w:rPr>
                <w:rFonts w:ascii="Palatino Linotype" w:hAnsi="Palatino Linotype"/>
                <w:noProof/>
                <w:webHidden/>
              </w:rPr>
            </w:r>
            <w:r w:rsidRPr="00D7734F">
              <w:rPr>
                <w:rFonts w:ascii="Palatino Linotype" w:hAnsi="Palatino Linotype"/>
                <w:noProof/>
                <w:webHidden/>
              </w:rPr>
              <w:fldChar w:fldCharType="separate"/>
            </w:r>
            <w:r>
              <w:rPr>
                <w:rFonts w:ascii="Palatino Linotype" w:hAnsi="Palatino Linotype"/>
                <w:noProof/>
                <w:webHidden/>
              </w:rPr>
              <w:t>4</w:t>
            </w:r>
            <w:r w:rsidRPr="00D7734F">
              <w:rPr>
                <w:rFonts w:ascii="Palatino Linotype" w:hAnsi="Palatino Linotype"/>
                <w:noProof/>
                <w:webHidden/>
              </w:rPr>
              <w:fldChar w:fldCharType="end"/>
            </w:r>
          </w:hyperlink>
        </w:p>
        <w:p w:rsidR="005641C1" w:rsidRPr="00D7734F" w:rsidRDefault="005641C1" w:rsidP="005641C1">
          <w:pPr>
            <w:pStyle w:val="Obsah1"/>
            <w:rPr>
              <w:rFonts w:ascii="Palatino Linotype" w:hAnsi="Palatino Linotype"/>
              <w:noProof/>
              <w:lang w:eastAsia="cs-CZ"/>
            </w:rPr>
          </w:pPr>
          <w:hyperlink w:anchor="_Toc419317208" w:history="1">
            <w:r w:rsidRPr="00D7734F">
              <w:rPr>
                <w:rStyle w:val="Hypertextovodkaz"/>
                <w:rFonts w:ascii="Palatino Linotype" w:hAnsi="Palatino Linotype"/>
                <w:noProof/>
              </w:rPr>
              <w:t>4</w:t>
            </w:r>
            <w:r w:rsidRPr="00D7734F">
              <w:rPr>
                <w:rFonts w:ascii="Palatino Linotype" w:hAnsi="Palatino Linotype"/>
                <w:noProof/>
                <w:lang w:eastAsia="cs-CZ"/>
              </w:rPr>
              <w:tab/>
            </w:r>
            <w:r w:rsidRPr="00D7734F">
              <w:rPr>
                <w:rStyle w:val="Hypertextovodkaz"/>
                <w:rFonts w:ascii="Palatino Linotype" w:hAnsi="Palatino Linotype"/>
                <w:noProof/>
              </w:rPr>
              <w:t>Spuštění dotazníku</w:t>
            </w:r>
            <w:r w:rsidRPr="00D7734F">
              <w:rPr>
                <w:rFonts w:ascii="Palatino Linotype" w:hAnsi="Palatino Linotype"/>
                <w:noProof/>
                <w:webHidden/>
              </w:rPr>
              <w:tab/>
            </w:r>
            <w:r w:rsidRPr="00D7734F">
              <w:rPr>
                <w:rFonts w:ascii="Palatino Linotype" w:hAnsi="Palatino Linotype"/>
                <w:noProof/>
                <w:webHidden/>
              </w:rPr>
              <w:fldChar w:fldCharType="begin"/>
            </w:r>
            <w:r w:rsidRPr="00D7734F">
              <w:rPr>
                <w:rFonts w:ascii="Palatino Linotype" w:hAnsi="Palatino Linotype"/>
                <w:noProof/>
                <w:webHidden/>
              </w:rPr>
              <w:instrText xml:space="preserve"> PAGEREF _Toc419317208 \h </w:instrText>
            </w:r>
            <w:r w:rsidRPr="00D7734F">
              <w:rPr>
                <w:rFonts w:ascii="Palatino Linotype" w:hAnsi="Palatino Linotype"/>
                <w:noProof/>
                <w:webHidden/>
              </w:rPr>
            </w:r>
            <w:r w:rsidRPr="00D7734F">
              <w:rPr>
                <w:rFonts w:ascii="Palatino Linotype" w:hAnsi="Palatino Linotype"/>
                <w:noProof/>
                <w:webHidden/>
              </w:rPr>
              <w:fldChar w:fldCharType="separate"/>
            </w:r>
            <w:r>
              <w:rPr>
                <w:rFonts w:ascii="Palatino Linotype" w:hAnsi="Palatino Linotype"/>
                <w:noProof/>
                <w:webHidden/>
              </w:rPr>
              <w:t>4</w:t>
            </w:r>
            <w:r w:rsidRPr="00D7734F">
              <w:rPr>
                <w:rFonts w:ascii="Palatino Linotype" w:hAnsi="Palatino Linotype"/>
                <w:noProof/>
                <w:webHidden/>
              </w:rPr>
              <w:fldChar w:fldCharType="end"/>
            </w:r>
          </w:hyperlink>
        </w:p>
        <w:p w:rsidR="005641C1" w:rsidRPr="00D7734F" w:rsidRDefault="005641C1" w:rsidP="005641C1">
          <w:pPr>
            <w:pStyle w:val="Obsah1"/>
            <w:rPr>
              <w:rFonts w:ascii="Palatino Linotype" w:hAnsi="Palatino Linotype"/>
              <w:noProof/>
              <w:lang w:eastAsia="cs-CZ"/>
            </w:rPr>
          </w:pPr>
          <w:hyperlink w:anchor="_Toc419317209" w:history="1">
            <w:r w:rsidRPr="00D7734F">
              <w:rPr>
                <w:rStyle w:val="Hypertextovodkaz"/>
                <w:rFonts w:ascii="Palatino Linotype" w:hAnsi="Palatino Linotype"/>
                <w:noProof/>
              </w:rPr>
              <w:t>5</w:t>
            </w:r>
            <w:r w:rsidRPr="00D7734F">
              <w:rPr>
                <w:rFonts w:ascii="Palatino Linotype" w:hAnsi="Palatino Linotype"/>
                <w:noProof/>
                <w:lang w:eastAsia="cs-CZ"/>
              </w:rPr>
              <w:tab/>
            </w:r>
            <w:r w:rsidRPr="00D7734F">
              <w:rPr>
                <w:rStyle w:val="Hypertextovodkaz"/>
                <w:rFonts w:ascii="Palatino Linotype" w:hAnsi="Palatino Linotype"/>
                <w:noProof/>
              </w:rPr>
              <w:t>Vyhodnocení</w:t>
            </w:r>
            <w:r w:rsidRPr="00D7734F">
              <w:rPr>
                <w:rFonts w:ascii="Palatino Linotype" w:hAnsi="Palatino Linotype"/>
                <w:noProof/>
                <w:webHidden/>
              </w:rPr>
              <w:tab/>
            </w:r>
            <w:r w:rsidRPr="00D7734F">
              <w:rPr>
                <w:rFonts w:ascii="Palatino Linotype" w:hAnsi="Palatino Linotype"/>
                <w:noProof/>
                <w:webHidden/>
              </w:rPr>
              <w:fldChar w:fldCharType="begin"/>
            </w:r>
            <w:r w:rsidRPr="00D7734F">
              <w:rPr>
                <w:rFonts w:ascii="Palatino Linotype" w:hAnsi="Palatino Linotype"/>
                <w:noProof/>
                <w:webHidden/>
              </w:rPr>
              <w:instrText xml:space="preserve"> PAGEREF _Toc419317209 \h </w:instrText>
            </w:r>
            <w:r w:rsidRPr="00D7734F">
              <w:rPr>
                <w:rFonts w:ascii="Palatino Linotype" w:hAnsi="Palatino Linotype"/>
                <w:noProof/>
                <w:webHidden/>
              </w:rPr>
            </w:r>
            <w:r w:rsidRPr="00D7734F">
              <w:rPr>
                <w:rFonts w:ascii="Palatino Linotype" w:hAnsi="Palatino Linotype"/>
                <w:noProof/>
                <w:webHidden/>
              </w:rPr>
              <w:fldChar w:fldCharType="separate"/>
            </w:r>
            <w:r>
              <w:rPr>
                <w:rFonts w:ascii="Palatino Linotype" w:hAnsi="Palatino Linotype"/>
                <w:noProof/>
                <w:webHidden/>
              </w:rPr>
              <w:t>6</w:t>
            </w:r>
            <w:r w:rsidRPr="00D7734F">
              <w:rPr>
                <w:rFonts w:ascii="Palatino Linotype" w:hAnsi="Palatino Linotype"/>
                <w:noProof/>
                <w:webHidden/>
              </w:rPr>
              <w:fldChar w:fldCharType="end"/>
            </w:r>
          </w:hyperlink>
        </w:p>
        <w:p w:rsidR="005641C1" w:rsidRPr="00D7734F" w:rsidRDefault="005641C1" w:rsidP="005641C1">
          <w:pPr>
            <w:pStyle w:val="Obsah1"/>
            <w:rPr>
              <w:rFonts w:ascii="Palatino Linotype" w:hAnsi="Palatino Linotype"/>
              <w:noProof/>
              <w:lang w:eastAsia="cs-CZ"/>
            </w:rPr>
          </w:pPr>
          <w:hyperlink w:anchor="_Toc419317210" w:history="1">
            <w:r w:rsidRPr="00D7734F">
              <w:rPr>
                <w:rStyle w:val="Hypertextovodkaz"/>
                <w:rFonts w:ascii="Palatino Linotype" w:hAnsi="Palatino Linotype"/>
                <w:noProof/>
              </w:rPr>
              <w:t>6</w:t>
            </w:r>
            <w:r w:rsidRPr="00D7734F">
              <w:rPr>
                <w:rFonts w:ascii="Palatino Linotype" w:hAnsi="Palatino Linotype"/>
                <w:noProof/>
                <w:lang w:eastAsia="cs-CZ"/>
              </w:rPr>
              <w:tab/>
            </w:r>
            <w:r w:rsidRPr="00D7734F">
              <w:rPr>
                <w:rStyle w:val="Hypertextovodkaz"/>
                <w:rFonts w:ascii="Palatino Linotype" w:hAnsi="Palatino Linotype"/>
                <w:noProof/>
              </w:rPr>
              <w:t>Revize</w:t>
            </w:r>
            <w:r w:rsidRPr="00D7734F">
              <w:rPr>
                <w:rFonts w:ascii="Palatino Linotype" w:hAnsi="Palatino Linotype"/>
                <w:noProof/>
                <w:webHidden/>
              </w:rPr>
              <w:tab/>
            </w:r>
            <w:r w:rsidRPr="00D7734F">
              <w:rPr>
                <w:rFonts w:ascii="Palatino Linotype" w:hAnsi="Palatino Linotype"/>
                <w:noProof/>
                <w:webHidden/>
              </w:rPr>
              <w:fldChar w:fldCharType="begin"/>
            </w:r>
            <w:r w:rsidRPr="00D7734F">
              <w:rPr>
                <w:rFonts w:ascii="Palatino Linotype" w:hAnsi="Palatino Linotype"/>
                <w:noProof/>
                <w:webHidden/>
              </w:rPr>
              <w:instrText xml:space="preserve"> PAGEREF _Toc419317210 \h </w:instrText>
            </w:r>
            <w:r w:rsidRPr="00D7734F">
              <w:rPr>
                <w:rFonts w:ascii="Palatino Linotype" w:hAnsi="Palatino Linotype"/>
                <w:noProof/>
                <w:webHidden/>
              </w:rPr>
            </w:r>
            <w:r w:rsidRPr="00D7734F">
              <w:rPr>
                <w:rFonts w:ascii="Palatino Linotype" w:hAnsi="Palatino Linotype"/>
                <w:noProof/>
                <w:webHidden/>
              </w:rPr>
              <w:fldChar w:fldCharType="separate"/>
            </w:r>
            <w:r>
              <w:rPr>
                <w:rFonts w:ascii="Palatino Linotype" w:hAnsi="Palatino Linotype"/>
                <w:noProof/>
                <w:webHidden/>
              </w:rPr>
              <w:t>7</w:t>
            </w:r>
            <w:r w:rsidRPr="00D7734F">
              <w:rPr>
                <w:rFonts w:ascii="Palatino Linotype" w:hAnsi="Palatino Linotype"/>
                <w:noProof/>
                <w:webHidden/>
              </w:rPr>
              <w:fldChar w:fldCharType="end"/>
            </w:r>
          </w:hyperlink>
        </w:p>
        <w:p w:rsidR="005641C1" w:rsidRPr="00D7734F" w:rsidRDefault="005641C1" w:rsidP="005641C1">
          <w:pPr>
            <w:pStyle w:val="Obsah1"/>
            <w:rPr>
              <w:rFonts w:ascii="Palatino Linotype" w:hAnsi="Palatino Linotype"/>
              <w:noProof/>
              <w:lang w:eastAsia="cs-CZ"/>
            </w:rPr>
          </w:pPr>
          <w:hyperlink w:anchor="_Toc419317211" w:history="1">
            <w:r w:rsidRPr="00D7734F">
              <w:rPr>
                <w:rStyle w:val="Hypertextovodkaz"/>
                <w:rFonts w:ascii="Palatino Linotype" w:hAnsi="Palatino Linotype"/>
                <w:noProof/>
              </w:rPr>
              <w:t>7</w:t>
            </w:r>
            <w:r w:rsidRPr="00D7734F">
              <w:rPr>
                <w:rFonts w:ascii="Palatino Linotype" w:hAnsi="Palatino Linotype"/>
                <w:noProof/>
                <w:lang w:eastAsia="cs-CZ"/>
              </w:rPr>
              <w:tab/>
            </w:r>
            <w:r w:rsidRPr="00D7734F">
              <w:rPr>
                <w:rStyle w:val="Hypertextovodkaz"/>
                <w:rFonts w:ascii="Palatino Linotype" w:hAnsi="Palatino Linotype"/>
                <w:noProof/>
              </w:rPr>
              <w:t>Seznam klávesových zkratek</w:t>
            </w:r>
            <w:r w:rsidRPr="00D7734F">
              <w:rPr>
                <w:rFonts w:ascii="Palatino Linotype" w:hAnsi="Palatino Linotype"/>
                <w:noProof/>
                <w:webHidden/>
              </w:rPr>
              <w:tab/>
            </w:r>
            <w:r w:rsidRPr="00D7734F">
              <w:rPr>
                <w:rFonts w:ascii="Palatino Linotype" w:hAnsi="Palatino Linotype"/>
                <w:noProof/>
                <w:webHidden/>
              </w:rPr>
              <w:fldChar w:fldCharType="begin"/>
            </w:r>
            <w:r w:rsidRPr="00D7734F">
              <w:rPr>
                <w:rFonts w:ascii="Palatino Linotype" w:hAnsi="Palatino Linotype"/>
                <w:noProof/>
                <w:webHidden/>
              </w:rPr>
              <w:instrText xml:space="preserve"> PAGEREF _Toc419317211 \h </w:instrText>
            </w:r>
            <w:r w:rsidRPr="00D7734F">
              <w:rPr>
                <w:rFonts w:ascii="Palatino Linotype" w:hAnsi="Palatino Linotype"/>
                <w:noProof/>
                <w:webHidden/>
              </w:rPr>
            </w:r>
            <w:r w:rsidRPr="00D7734F">
              <w:rPr>
                <w:rFonts w:ascii="Palatino Linotype" w:hAnsi="Palatino Linotype"/>
                <w:noProof/>
                <w:webHidden/>
              </w:rPr>
              <w:fldChar w:fldCharType="separate"/>
            </w:r>
            <w:r>
              <w:rPr>
                <w:rFonts w:ascii="Palatino Linotype" w:hAnsi="Palatino Linotype"/>
                <w:noProof/>
                <w:webHidden/>
              </w:rPr>
              <w:t>8</w:t>
            </w:r>
            <w:r w:rsidRPr="00D7734F">
              <w:rPr>
                <w:rFonts w:ascii="Palatino Linotype" w:hAnsi="Palatino Linotype"/>
                <w:noProof/>
                <w:webHidden/>
              </w:rPr>
              <w:fldChar w:fldCharType="end"/>
            </w:r>
          </w:hyperlink>
        </w:p>
        <w:p w:rsidR="005641C1" w:rsidRPr="00A55AC5" w:rsidRDefault="005641C1" w:rsidP="005641C1">
          <w:pPr>
            <w:pStyle w:val="Obsah1"/>
            <w:tabs>
              <w:tab w:val="left" w:pos="440"/>
            </w:tabs>
            <w:jc w:val="both"/>
            <w:rPr>
              <w:rFonts w:ascii="Palatino Linotype" w:hAnsi="Palatino Linotype" w:cs="Times New Roman"/>
              <w:noProof/>
              <w:sz w:val="24"/>
              <w:szCs w:val="24"/>
              <w:lang w:eastAsia="cs-CZ"/>
            </w:rPr>
          </w:pPr>
          <w:r w:rsidRPr="00A55AC5">
            <w:rPr>
              <w:rFonts w:ascii="Palatino Linotype" w:hAnsi="Palatino Linotype" w:cs="Times New Roman"/>
              <w:sz w:val="24"/>
              <w:szCs w:val="24"/>
            </w:rPr>
            <w:fldChar w:fldCharType="end"/>
          </w:r>
        </w:p>
      </w:sdtContent>
    </w:sdt>
    <w:p w:rsidR="005641C1" w:rsidRPr="00A55AC5" w:rsidRDefault="005641C1" w:rsidP="005641C1">
      <w:pPr>
        <w:jc w:val="both"/>
        <w:rPr>
          <w:rFonts w:ascii="Palatino Linotype" w:hAnsi="Palatino Linotype"/>
        </w:rPr>
      </w:pPr>
      <w:r w:rsidRPr="00A55AC5">
        <w:rPr>
          <w:rFonts w:ascii="Palatino Linotype" w:hAnsi="Palatino Linotype"/>
        </w:rPr>
        <w:br w:type="page"/>
      </w:r>
    </w:p>
    <w:p w:rsidR="005641C1" w:rsidRPr="00A55AC5" w:rsidRDefault="005641C1" w:rsidP="005641C1">
      <w:pPr>
        <w:pStyle w:val="Nadpis1"/>
        <w:numPr>
          <w:ilvl w:val="0"/>
          <w:numId w:val="2"/>
        </w:numPr>
        <w:spacing w:after="240"/>
        <w:rPr>
          <w:rFonts w:ascii="Palatino Linotype" w:hAnsi="Palatino Linotype"/>
        </w:rPr>
      </w:pPr>
      <w:bookmarkStart w:id="1" w:name="_Toc418946997"/>
      <w:bookmarkStart w:id="2" w:name="_Toc419119338"/>
      <w:bookmarkStart w:id="3" w:name="_Toc419193016"/>
      <w:bookmarkStart w:id="4" w:name="_Toc419317202"/>
      <w:bookmarkStart w:id="5" w:name="_Toc419317317"/>
      <w:r w:rsidRPr="00A55AC5">
        <w:rPr>
          <w:rFonts w:ascii="Palatino Linotype" w:hAnsi="Palatino Linotype"/>
        </w:rPr>
        <w:lastRenderedPageBreak/>
        <w:t>Základní informace</w:t>
      </w:r>
      <w:bookmarkEnd w:id="1"/>
      <w:bookmarkEnd w:id="2"/>
      <w:bookmarkEnd w:id="3"/>
      <w:bookmarkEnd w:id="4"/>
      <w:bookmarkEnd w:id="5"/>
    </w:p>
    <w:p w:rsidR="005641C1" w:rsidRPr="00A55AC5" w:rsidRDefault="005641C1" w:rsidP="005641C1">
      <w:pPr>
        <w:spacing w:line="288" w:lineRule="auto"/>
        <w:jc w:val="both"/>
        <w:rPr>
          <w:rFonts w:ascii="Palatino Linotype" w:hAnsi="Palatino Linotype" w:cs="Times New Roman"/>
          <w:szCs w:val="24"/>
        </w:rPr>
      </w:pPr>
      <w:r w:rsidRPr="00A55AC5">
        <w:rPr>
          <w:rFonts w:ascii="Palatino Linotype" w:hAnsi="Palatino Linotype" w:cs="Times New Roman"/>
          <w:szCs w:val="24"/>
        </w:rPr>
        <w:t xml:space="preserve">Aplikace je určena pro odborný personál </w:t>
      </w:r>
      <w:proofErr w:type="spellStart"/>
      <w:r w:rsidRPr="00A55AC5">
        <w:rPr>
          <w:rFonts w:ascii="Palatino Linotype" w:hAnsi="Palatino Linotype" w:cs="Times New Roman"/>
          <w:szCs w:val="24"/>
        </w:rPr>
        <w:t>Psychocentra</w:t>
      </w:r>
      <w:proofErr w:type="spellEnd"/>
      <w:r w:rsidRPr="00A55AC5">
        <w:rPr>
          <w:rFonts w:ascii="Palatino Linotype" w:hAnsi="Palatino Linotype" w:cs="Times New Roman"/>
          <w:szCs w:val="24"/>
        </w:rPr>
        <w:t xml:space="preserve"> Domeček v Hodoníně. Hla</w:t>
      </w:r>
      <w:r w:rsidRPr="00A55AC5">
        <w:rPr>
          <w:rFonts w:ascii="Palatino Linotype" w:hAnsi="Palatino Linotype" w:cs="Times New Roman"/>
          <w:szCs w:val="24"/>
        </w:rPr>
        <w:t>v</w:t>
      </w:r>
      <w:r w:rsidRPr="00A55AC5">
        <w:rPr>
          <w:rFonts w:ascii="Palatino Linotype" w:hAnsi="Palatino Linotype" w:cs="Times New Roman"/>
          <w:szCs w:val="24"/>
        </w:rPr>
        <w:t>ním aspektem tohoto p</w:t>
      </w:r>
      <w:r>
        <w:rPr>
          <w:rFonts w:ascii="Palatino Linotype" w:hAnsi="Palatino Linotype" w:cs="Times New Roman"/>
          <w:szCs w:val="24"/>
        </w:rPr>
        <w:t>rogramu je zadávání a následné</w:t>
      </w:r>
      <w:r w:rsidRPr="00A55AC5">
        <w:rPr>
          <w:rFonts w:ascii="Palatino Linotype" w:hAnsi="Palatino Linotype" w:cs="Times New Roman"/>
          <w:szCs w:val="24"/>
        </w:rPr>
        <w:t xml:space="preserve"> vyhodnocení odpovědí Fre</w:t>
      </w:r>
      <w:r w:rsidRPr="00A55AC5">
        <w:rPr>
          <w:rFonts w:ascii="Palatino Linotype" w:hAnsi="Palatino Linotype" w:cs="Times New Roman"/>
          <w:szCs w:val="24"/>
        </w:rPr>
        <w:t>i</w:t>
      </w:r>
      <w:r w:rsidRPr="00A55AC5">
        <w:rPr>
          <w:rFonts w:ascii="Palatino Linotype" w:hAnsi="Palatino Linotype" w:cs="Times New Roman"/>
          <w:szCs w:val="24"/>
        </w:rPr>
        <w:t>burského osobnostního dotazníku. Umožňuje také základní správu klientely a export tabulek, dokumentů i grafů tak, aby se dalo s následným výstupem lépe pracovat.</w:t>
      </w:r>
    </w:p>
    <w:p w:rsidR="005641C1" w:rsidRPr="00A55AC5" w:rsidRDefault="005641C1" w:rsidP="005641C1">
      <w:pPr>
        <w:pStyle w:val="Nadpis1"/>
        <w:numPr>
          <w:ilvl w:val="0"/>
          <w:numId w:val="4"/>
        </w:numPr>
        <w:spacing w:after="240"/>
        <w:rPr>
          <w:rFonts w:ascii="Palatino Linotype" w:hAnsi="Palatino Linotype"/>
        </w:rPr>
      </w:pPr>
      <w:bookmarkStart w:id="6" w:name="_Toc418946998"/>
      <w:bookmarkStart w:id="7" w:name="_Toc419119339"/>
      <w:bookmarkStart w:id="8" w:name="_Toc419193017"/>
      <w:bookmarkStart w:id="9" w:name="_Toc419317203"/>
      <w:bookmarkStart w:id="10" w:name="_Toc419317318"/>
      <w:r w:rsidRPr="00A55AC5">
        <w:rPr>
          <w:rFonts w:ascii="Palatino Linotype" w:hAnsi="Palatino Linotype"/>
        </w:rPr>
        <w:t>Spuštění aplikace a úvodní obrazovka</w:t>
      </w:r>
      <w:bookmarkEnd w:id="6"/>
      <w:bookmarkEnd w:id="7"/>
      <w:bookmarkEnd w:id="8"/>
      <w:bookmarkEnd w:id="9"/>
      <w:bookmarkEnd w:id="10"/>
    </w:p>
    <w:p w:rsidR="005641C1" w:rsidRPr="00A55AC5" w:rsidRDefault="005641C1" w:rsidP="005641C1">
      <w:pPr>
        <w:spacing w:line="288" w:lineRule="auto"/>
        <w:jc w:val="both"/>
        <w:rPr>
          <w:rFonts w:ascii="Palatino Linotype" w:hAnsi="Palatino Linotype" w:cs="Times New Roman"/>
          <w:szCs w:val="24"/>
        </w:rPr>
      </w:pPr>
      <w:r>
        <w:rPr>
          <w:rFonts w:ascii="Palatino Linotype" w:hAnsi="Palatino Linotype" w:cs="Times New Roman"/>
          <w:szCs w:val="24"/>
        </w:rPr>
        <w:t>Aplikace</w:t>
      </w:r>
      <w:r w:rsidRPr="00A55AC5">
        <w:rPr>
          <w:rFonts w:ascii="Palatino Linotype" w:hAnsi="Palatino Linotype" w:cs="Times New Roman"/>
          <w:szCs w:val="24"/>
        </w:rPr>
        <w:t xml:space="preserve"> se nachází ve složce Freiburský osobnostní dotazník, kompletní cesta je: </w:t>
      </w:r>
      <w:r w:rsidRPr="00A55AC5">
        <w:rPr>
          <w:rFonts w:ascii="Palatino Linotype" w:hAnsi="Palatino Linotype" w:cs="Times New Roman"/>
          <w:b/>
          <w:szCs w:val="24"/>
        </w:rPr>
        <w:t>Aplikace</w:t>
      </w:r>
      <w:r w:rsidRPr="00DA6995">
        <w:rPr>
          <w:rFonts w:ascii="Palatino Linotype" w:hAnsi="Palatino Linotype" w:cs="Times New Roman"/>
          <w:b/>
          <w:szCs w:val="24"/>
        </w:rPr>
        <w:t>\</w:t>
      </w:r>
      <w:r w:rsidRPr="00A55AC5">
        <w:rPr>
          <w:rFonts w:ascii="Palatino Linotype" w:hAnsi="Palatino Linotype" w:cs="Times New Roman"/>
          <w:b/>
          <w:szCs w:val="24"/>
        </w:rPr>
        <w:t>Freiburský osobnostní dotazník\Freiburský osobnostní dotazník.</w:t>
      </w:r>
      <w:proofErr w:type="spellStart"/>
      <w:r w:rsidRPr="00A55AC5">
        <w:rPr>
          <w:rFonts w:ascii="Palatino Linotype" w:hAnsi="Palatino Linotype" w:cs="Times New Roman"/>
          <w:b/>
          <w:szCs w:val="24"/>
        </w:rPr>
        <w:t>exe</w:t>
      </w:r>
      <w:proofErr w:type="spellEnd"/>
      <w:r w:rsidRPr="00A55AC5">
        <w:rPr>
          <w:rFonts w:ascii="Palatino Linotype" w:hAnsi="Palatino Linotype" w:cs="Times New Roman"/>
          <w:b/>
          <w:szCs w:val="24"/>
        </w:rPr>
        <w:t>.</w:t>
      </w:r>
      <w:r w:rsidRPr="00A55AC5">
        <w:rPr>
          <w:rFonts w:ascii="Palatino Linotype" w:hAnsi="Palatino Linotype" w:cs="Times New Roman"/>
          <w:szCs w:val="24"/>
        </w:rPr>
        <w:t xml:space="preserve"> Aplikaci spustíte dvojklikem na již zmíněný </w:t>
      </w:r>
      <w:proofErr w:type="spellStart"/>
      <w:r w:rsidRPr="00A55AC5">
        <w:rPr>
          <w:rFonts w:ascii="Palatino Linotype" w:hAnsi="Palatino Linotype" w:cs="Times New Roman"/>
          <w:szCs w:val="24"/>
        </w:rPr>
        <w:t>exe</w:t>
      </w:r>
      <w:proofErr w:type="spellEnd"/>
      <w:r w:rsidRPr="00A55AC5">
        <w:rPr>
          <w:rFonts w:ascii="Palatino Linotype" w:hAnsi="Palatino Linotype" w:cs="Times New Roman"/>
          <w:szCs w:val="24"/>
        </w:rPr>
        <w:t xml:space="preserve"> soubor. Úvodní obrazovka </w:t>
      </w:r>
      <w:r>
        <w:rPr>
          <w:rFonts w:ascii="Palatino Linotype" w:hAnsi="Palatino Linotype" w:cs="Times New Roman"/>
          <w:szCs w:val="24"/>
        </w:rPr>
        <w:t>je zn</w:t>
      </w:r>
      <w:r>
        <w:rPr>
          <w:rFonts w:ascii="Palatino Linotype" w:hAnsi="Palatino Linotype" w:cs="Times New Roman"/>
          <w:szCs w:val="24"/>
        </w:rPr>
        <w:t>á</w:t>
      </w:r>
      <w:r>
        <w:rPr>
          <w:rFonts w:ascii="Palatino Linotype" w:hAnsi="Palatino Linotype" w:cs="Times New Roman"/>
          <w:szCs w:val="24"/>
        </w:rPr>
        <w:t>zorněna</w:t>
      </w:r>
      <w:r w:rsidRPr="00A55AC5">
        <w:rPr>
          <w:rFonts w:ascii="Palatino Linotype" w:hAnsi="Palatino Linotype" w:cs="Times New Roman"/>
          <w:szCs w:val="24"/>
        </w:rPr>
        <w:t xml:space="preserve"> na obrázku níže. Obsahuje položky menu, základní informace o vybraném klientovi a tlačítko Start dotazníku, které se zaktivuje při vložení klienta.</w:t>
      </w:r>
    </w:p>
    <w:p w:rsidR="005641C1" w:rsidRPr="00A55AC5" w:rsidRDefault="005641C1" w:rsidP="005641C1">
      <w:pPr>
        <w:keepNext/>
        <w:jc w:val="both"/>
        <w:rPr>
          <w:rFonts w:ascii="Palatino Linotype" w:hAnsi="Palatino Linotype"/>
        </w:rPr>
      </w:pPr>
      <w:r w:rsidRPr="00A55AC5">
        <w:rPr>
          <w:rFonts w:ascii="Palatino Linotype" w:hAnsi="Palatino Linotype"/>
          <w:noProof/>
          <w:lang w:eastAsia="cs-CZ"/>
        </w:rPr>
        <w:drawing>
          <wp:inline distT="0" distB="0" distL="0" distR="0">
            <wp:extent cx="5760720" cy="3080385"/>
            <wp:effectExtent l="19050" t="0" r="0" b="0"/>
            <wp:docPr id="1" name="Obrázek 4" descr="uvodn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vodni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80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41C1" w:rsidRPr="00A55AC5" w:rsidRDefault="005641C1" w:rsidP="005641C1">
      <w:pPr>
        <w:pStyle w:val="Titulek"/>
        <w:spacing w:before="240" w:line="360" w:lineRule="auto"/>
        <w:jc w:val="center"/>
        <w:rPr>
          <w:rFonts w:ascii="Palatino Linotype" w:hAnsi="Palatino Linotype" w:cs="Times New Roman"/>
          <w:color w:val="auto"/>
          <w:sz w:val="24"/>
          <w:szCs w:val="24"/>
        </w:rPr>
      </w:pPr>
      <w:bookmarkStart w:id="11" w:name="_Toc418685401"/>
      <w:bookmarkStart w:id="12" w:name="_Toc418947022"/>
      <w:bookmarkStart w:id="13" w:name="_Toc419266327"/>
      <w:bookmarkStart w:id="14" w:name="_Toc419266446"/>
      <w:bookmarkStart w:id="15" w:name="_Toc419300137"/>
      <w:r w:rsidRPr="00A55AC5">
        <w:rPr>
          <w:rFonts w:ascii="Palatino Linotype" w:hAnsi="Palatino Linotype" w:cs="Times New Roman"/>
          <w:color w:val="auto"/>
          <w:sz w:val="24"/>
          <w:szCs w:val="24"/>
        </w:rPr>
        <w:t xml:space="preserve">Obrázek </w:t>
      </w:r>
      <w:proofErr w:type="gramStart"/>
      <w:r w:rsidRPr="00A55AC5">
        <w:rPr>
          <w:rFonts w:ascii="Palatino Linotype" w:hAnsi="Palatino Linotype" w:cs="Times New Roman"/>
          <w:color w:val="auto"/>
          <w:sz w:val="24"/>
          <w:szCs w:val="24"/>
        </w:rPr>
        <w:fldChar w:fldCharType="begin"/>
      </w:r>
      <w:r w:rsidRPr="00A55AC5">
        <w:rPr>
          <w:rFonts w:ascii="Palatino Linotype" w:hAnsi="Palatino Linotype" w:cs="Times New Roman"/>
          <w:color w:val="auto"/>
          <w:sz w:val="24"/>
          <w:szCs w:val="24"/>
        </w:rPr>
        <w:instrText xml:space="preserve"> STYLEREF 1 \s </w:instrText>
      </w:r>
      <w:r w:rsidRPr="00A55AC5">
        <w:rPr>
          <w:rFonts w:ascii="Palatino Linotype" w:hAnsi="Palatino Linotype" w:cs="Times New Roman"/>
          <w:color w:val="auto"/>
          <w:sz w:val="24"/>
          <w:szCs w:val="24"/>
        </w:rPr>
        <w:fldChar w:fldCharType="separate"/>
      </w:r>
      <w:r>
        <w:rPr>
          <w:rFonts w:ascii="Palatino Linotype" w:hAnsi="Palatino Linotype" w:cs="Times New Roman"/>
          <w:noProof/>
          <w:color w:val="auto"/>
          <w:sz w:val="24"/>
          <w:szCs w:val="24"/>
        </w:rPr>
        <w:t>2</w:t>
      </w:r>
      <w:r w:rsidRPr="00A55AC5">
        <w:rPr>
          <w:rFonts w:ascii="Palatino Linotype" w:hAnsi="Palatino Linotype" w:cs="Times New Roman"/>
          <w:color w:val="auto"/>
          <w:sz w:val="24"/>
          <w:szCs w:val="24"/>
        </w:rPr>
        <w:fldChar w:fldCharType="end"/>
      </w:r>
      <w:r w:rsidRPr="00A55AC5">
        <w:rPr>
          <w:rFonts w:ascii="Palatino Linotype" w:hAnsi="Palatino Linotype" w:cs="Times New Roman"/>
          <w:color w:val="auto"/>
          <w:sz w:val="24"/>
          <w:szCs w:val="24"/>
        </w:rPr>
        <w:t>.</w:t>
      </w:r>
      <w:r w:rsidRPr="00A55AC5">
        <w:rPr>
          <w:rFonts w:ascii="Palatino Linotype" w:hAnsi="Palatino Linotype" w:cs="Times New Roman"/>
          <w:color w:val="auto"/>
          <w:sz w:val="24"/>
          <w:szCs w:val="24"/>
        </w:rPr>
        <w:fldChar w:fldCharType="begin"/>
      </w:r>
      <w:r w:rsidRPr="00A55AC5">
        <w:rPr>
          <w:rFonts w:ascii="Palatino Linotype" w:hAnsi="Palatino Linotype" w:cs="Times New Roman"/>
          <w:color w:val="auto"/>
          <w:sz w:val="24"/>
          <w:szCs w:val="24"/>
        </w:rPr>
        <w:instrText xml:space="preserve"> SEQ Obrázek \* ARABIC \s 1 </w:instrText>
      </w:r>
      <w:r w:rsidRPr="00A55AC5">
        <w:rPr>
          <w:rFonts w:ascii="Palatino Linotype" w:hAnsi="Palatino Linotype" w:cs="Times New Roman"/>
          <w:color w:val="auto"/>
          <w:sz w:val="24"/>
          <w:szCs w:val="24"/>
        </w:rPr>
        <w:fldChar w:fldCharType="separate"/>
      </w:r>
      <w:r>
        <w:rPr>
          <w:rFonts w:ascii="Palatino Linotype" w:hAnsi="Palatino Linotype" w:cs="Times New Roman"/>
          <w:noProof/>
          <w:color w:val="auto"/>
          <w:sz w:val="24"/>
          <w:szCs w:val="24"/>
        </w:rPr>
        <w:t>1</w:t>
      </w:r>
      <w:r w:rsidRPr="00A55AC5">
        <w:rPr>
          <w:rFonts w:ascii="Palatino Linotype" w:hAnsi="Palatino Linotype" w:cs="Times New Roman"/>
          <w:color w:val="auto"/>
          <w:sz w:val="24"/>
          <w:szCs w:val="24"/>
        </w:rPr>
        <w:fldChar w:fldCharType="end"/>
      </w:r>
      <w:proofErr w:type="gramEnd"/>
      <w:r w:rsidRPr="00A55AC5">
        <w:rPr>
          <w:rFonts w:ascii="Palatino Linotype" w:hAnsi="Palatino Linotype" w:cs="Times New Roman"/>
          <w:color w:val="auto"/>
          <w:sz w:val="24"/>
          <w:szCs w:val="24"/>
        </w:rPr>
        <w:t>: Úvodní obrazovka</w:t>
      </w:r>
      <w:bookmarkEnd w:id="11"/>
      <w:bookmarkEnd w:id="12"/>
      <w:bookmarkEnd w:id="13"/>
      <w:bookmarkEnd w:id="14"/>
      <w:bookmarkEnd w:id="15"/>
    </w:p>
    <w:p w:rsidR="005641C1" w:rsidRPr="00A55AC5" w:rsidRDefault="005641C1" w:rsidP="005641C1">
      <w:pPr>
        <w:spacing w:line="288" w:lineRule="auto"/>
        <w:ind w:firstLine="709"/>
        <w:jc w:val="both"/>
        <w:rPr>
          <w:rFonts w:ascii="Palatino Linotype" w:hAnsi="Palatino Linotype" w:cs="Times New Roman"/>
          <w:szCs w:val="24"/>
        </w:rPr>
      </w:pPr>
      <w:r w:rsidRPr="00A55AC5">
        <w:rPr>
          <w:rFonts w:ascii="Palatino Linotype" w:hAnsi="Palatino Linotype" w:cs="Times New Roman"/>
          <w:szCs w:val="24"/>
        </w:rPr>
        <w:t xml:space="preserve">Před samotným spuštěním </w:t>
      </w:r>
      <w:r>
        <w:rPr>
          <w:rFonts w:ascii="Palatino Linotype" w:hAnsi="Palatino Linotype" w:cs="Times New Roman"/>
          <w:szCs w:val="24"/>
        </w:rPr>
        <w:t xml:space="preserve">dotazníkového </w:t>
      </w:r>
      <w:r w:rsidRPr="00A55AC5">
        <w:rPr>
          <w:rFonts w:ascii="Palatino Linotype" w:hAnsi="Palatino Linotype" w:cs="Times New Roman"/>
          <w:szCs w:val="24"/>
        </w:rPr>
        <w:t xml:space="preserve">šetření je nutné nastavit základní parametry dotazníku a vybrat či </w:t>
      </w:r>
      <w:r>
        <w:rPr>
          <w:rFonts w:ascii="Palatino Linotype" w:hAnsi="Palatino Linotype" w:cs="Times New Roman"/>
          <w:szCs w:val="24"/>
        </w:rPr>
        <w:t>založit nového</w:t>
      </w:r>
      <w:r w:rsidRPr="00A55AC5">
        <w:rPr>
          <w:rFonts w:ascii="Palatino Linotype" w:hAnsi="Palatino Linotype" w:cs="Times New Roman"/>
          <w:szCs w:val="24"/>
        </w:rPr>
        <w:t xml:space="preserve"> klienta. Je nutné upozornit, že dotazník není vhodný pro osoby mladší 15 let a před samotným spuštěním je provád</w:t>
      </w:r>
      <w:r w:rsidRPr="00A55AC5">
        <w:rPr>
          <w:rFonts w:ascii="Palatino Linotype" w:hAnsi="Palatino Linotype" w:cs="Times New Roman"/>
          <w:szCs w:val="24"/>
        </w:rPr>
        <w:t>ě</w:t>
      </w:r>
      <w:r w:rsidRPr="00A55AC5">
        <w:rPr>
          <w:rFonts w:ascii="Palatino Linotype" w:hAnsi="Palatino Linotype" w:cs="Times New Roman"/>
          <w:szCs w:val="24"/>
        </w:rPr>
        <w:t xml:space="preserve">na kontrola věku. </w:t>
      </w:r>
    </w:p>
    <w:p w:rsidR="005641C1" w:rsidRPr="00A55AC5" w:rsidRDefault="005641C1" w:rsidP="005641C1">
      <w:pPr>
        <w:pStyle w:val="Nadpis1"/>
        <w:spacing w:after="240"/>
        <w:rPr>
          <w:rFonts w:ascii="Palatino Linotype" w:hAnsi="Palatino Linotype"/>
        </w:rPr>
      </w:pPr>
      <w:bookmarkStart w:id="16" w:name="_Toc418946999"/>
      <w:bookmarkStart w:id="17" w:name="_Toc419119340"/>
      <w:bookmarkStart w:id="18" w:name="_Toc419193018"/>
      <w:bookmarkStart w:id="19" w:name="_Toc419317204"/>
      <w:bookmarkStart w:id="20" w:name="_Toc419317319"/>
      <w:r w:rsidRPr="00A55AC5">
        <w:rPr>
          <w:rFonts w:ascii="Palatino Linotype" w:hAnsi="Palatino Linotype"/>
        </w:rPr>
        <w:lastRenderedPageBreak/>
        <w:t>Nastavení dotazníku</w:t>
      </w:r>
      <w:bookmarkEnd w:id="16"/>
      <w:bookmarkEnd w:id="17"/>
      <w:bookmarkEnd w:id="18"/>
      <w:bookmarkEnd w:id="19"/>
      <w:bookmarkEnd w:id="20"/>
    </w:p>
    <w:p w:rsidR="005641C1" w:rsidRPr="00A55AC5" w:rsidRDefault="005641C1" w:rsidP="005641C1">
      <w:pPr>
        <w:spacing w:line="288" w:lineRule="auto"/>
        <w:jc w:val="both"/>
        <w:rPr>
          <w:rFonts w:ascii="Palatino Linotype" w:hAnsi="Palatino Linotype" w:cs="Times New Roman"/>
          <w:szCs w:val="24"/>
        </w:rPr>
      </w:pPr>
      <w:r w:rsidRPr="00A55AC5">
        <w:rPr>
          <w:rFonts w:ascii="Palatino Linotype" w:hAnsi="Palatino Linotype" w:cs="Times New Roman"/>
          <w:szCs w:val="24"/>
        </w:rPr>
        <w:t xml:space="preserve">Nyní budou </w:t>
      </w:r>
      <w:r>
        <w:rPr>
          <w:rFonts w:ascii="Palatino Linotype" w:hAnsi="Palatino Linotype" w:cs="Times New Roman"/>
          <w:szCs w:val="24"/>
        </w:rPr>
        <w:t xml:space="preserve">postupně </w:t>
      </w:r>
      <w:r w:rsidRPr="00A55AC5">
        <w:rPr>
          <w:rFonts w:ascii="Palatino Linotype" w:hAnsi="Palatino Linotype" w:cs="Times New Roman"/>
          <w:szCs w:val="24"/>
        </w:rPr>
        <w:t>popisov</w:t>
      </w:r>
      <w:r>
        <w:rPr>
          <w:rFonts w:ascii="Palatino Linotype" w:hAnsi="Palatino Linotype" w:cs="Times New Roman"/>
          <w:szCs w:val="24"/>
        </w:rPr>
        <w:t>ány položky, které jsou k dispozici v menu. V této čá</w:t>
      </w:r>
      <w:r>
        <w:rPr>
          <w:rFonts w:ascii="Palatino Linotype" w:hAnsi="Palatino Linotype" w:cs="Times New Roman"/>
          <w:szCs w:val="24"/>
        </w:rPr>
        <w:t>s</w:t>
      </w:r>
      <w:r>
        <w:rPr>
          <w:rFonts w:ascii="Palatino Linotype" w:hAnsi="Palatino Linotype" w:cs="Times New Roman"/>
          <w:szCs w:val="24"/>
        </w:rPr>
        <w:t xml:space="preserve">ti se dozvíte, jaké funkce jednotlivé položky obsahují. </w:t>
      </w:r>
      <w:r w:rsidRPr="00A55AC5">
        <w:rPr>
          <w:rFonts w:ascii="Palatino Linotype" w:hAnsi="Palatino Linotype" w:cs="Times New Roman"/>
          <w:szCs w:val="24"/>
        </w:rPr>
        <w:t xml:space="preserve"> </w:t>
      </w:r>
    </w:p>
    <w:p w:rsidR="005641C1" w:rsidRPr="00A55AC5" w:rsidRDefault="005641C1" w:rsidP="005641C1">
      <w:pPr>
        <w:pStyle w:val="Nadpis2"/>
        <w:numPr>
          <w:ilvl w:val="1"/>
          <w:numId w:val="3"/>
        </w:numPr>
        <w:spacing w:after="240"/>
        <w:rPr>
          <w:rFonts w:ascii="Palatino Linotype" w:hAnsi="Palatino Linotype"/>
        </w:rPr>
      </w:pPr>
      <w:bookmarkStart w:id="21" w:name="_Toc418947000"/>
      <w:bookmarkStart w:id="22" w:name="_Toc419119341"/>
      <w:bookmarkStart w:id="23" w:name="_Toc419193019"/>
      <w:bookmarkStart w:id="24" w:name="_Toc419317205"/>
      <w:bookmarkStart w:id="25" w:name="_Toc419317320"/>
      <w:r w:rsidRPr="00A55AC5">
        <w:rPr>
          <w:rFonts w:ascii="Palatino Linotype" w:hAnsi="Palatino Linotype"/>
        </w:rPr>
        <w:t>Nastavení klienta</w:t>
      </w:r>
      <w:bookmarkEnd w:id="21"/>
      <w:bookmarkEnd w:id="22"/>
      <w:bookmarkEnd w:id="23"/>
      <w:bookmarkEnd w:id="24"/>
      <w:bookmarkEnd w:id="25"/>
    </w:p>
    <w:p w:rsidR="005641C1" w:rsidRDefault="005641C1" w:rsidP="005641C1">
      <w:pPr>
        <w:spacing w:line="288" w:lineRule="auto"/>
        <w:jc w:val="both"/>
        <w:rPr>
          <w:rFonts w:ascii="Palatino Linotype" w:hAnsi="Palatino Linotype" w:cs="Times New Roman"/>
          <w:szCs w:val="24"/>
        </w:rPr>
      </w:pPr>
      <w:r w:rsidRPr="00A55AC5">
        <w:rPr>
          <w:rFonts w:ascii="Palatino Linotype" w:hAnsi="Palatino Linotype" w:cs="Times New Roman"/>
          <w:szCs w:val="24"/>
        </w:rPr>
        <w:t xml:space="preserve">V levé části se nachází nastavení klienta. To lze provést dvěma způsoby. </w:t>
      </w:r>
      <w:r>
        <w:rPr>
          <w:rFonts w:ascii="Palatino Linotype" w:hAnsi="Palatino Linotype" w:cs="Times New Roman"/>
          <w:szCs w:val="24"/>
        </w:rPr>
        <w:t>Pokud</w:t>
      </w:r>
      <w:r w:rsidRPr="00A55AC5">
        <w:rPr>
          <w:rFonts w:ascii="Palatino Linotype" w:hAnsi="Palatino Linotype" w:cs="Times New Roman"/>
          <w:szCs w:val="24"/>
        </w:rPr>
        <w:t xml:space="preserve"> se jedná o klienta, který již Freiburský dotazník vyplnil, vyberete ze stávajících klientů. </w:t>
      </w:r>
      <w:r>
        <w:rPr>
          <w:rFonts w:ascii="Palatino Linotype" w:hAnsi="Palatino Linotype" w:cs="Times New Roman"/>
          <w:szCs w:val="24"/>
        </w:rPr>
        <w:t>Dále</w:t>
      </w:r>
      <w:r w:rsidRPr="00A55AC5">
        <w:rPr>
          <w:rFonts w:ascii="Palatino Linotype" w:hAnsi="Palatino Linotype" w:cs="Times New Roman"/>
          <w:szCs w:val="24"/>
        </w:rPr>
        <w:t xml:space="preserve"> l</w:t>
      </w:r>
      <w:r>
        <w:rPr>
          <w:rFonts w:ascii="Palatino Linotype" w:hAnsi="Palatino Linotype" w:cs="Times New Roman"/>
          <w:szCs w:val="24"/>
        </w:rPr>
        <w:t>ze vytvořit nového klienta, v takovém</w:t>
      </w:r>
      <w:r w:rsidRPr="00A55AC5">
        <w:rPr>
          <w:rFonts w:ascii="Palatino Linotype" w:hAnsi="Palatino Linotype" w:cs="Times New Roman"/>
          <w:szCs w:val="24"/>
        </w:rPr>
        <w:t xml:space="preserve"> případě je nutné zvolit položku </w:t>
      </w:r>
      <w:r w:rsidRPr="003108DD">
        <w:rPr>
          <w:rFonts w:ascii="Palatino Linotype" w:hAnsi="Palatino Linotype" w:cs="Times New Roman"/>
          <w:b/>
          <w:szCs w:val="24"/>
        </w:rPr>
        <w:t>Nový</w:t>
      </w:r>
      <w:r w:rsidRPr="00A55AC5">
        <w:rPr>
          <w:rFonts w:ascii="Palatino Linotype" w:hAnsi="Palatino Linotype" w:cs="Times New Roman"/>
          <w:szCs w:val="24"/>
        </w:rPr>
        <w:t xml:space="preserve">. </w:t>
      </w:r>
      <w:r>
        <w:rPr>
          <w:rFonts w:ascii="Palatino Linotype" w:hAnsi="Palatino Linotype" w:cs="Times New Roman"/>
          <w:szCs w:val="24"/>
        </w:rPr>
        <w:t>Jestliže</w:t>
      </w:r>
      <w:r w:rsidRPr="00A55AC5">
        <w:rPr>
          <w:rFonts w:ascii="Palatino Linotype" w:hAnsi="Palatino Linotype" w:cs="Times New Roman"/>
          <w:szCs w:val="24"/>
        </w:rPr>
        <w:t xml:space="preserve"> </w:t>
      </w:r>
      <w:r>
        <w:rPr>
          <w:rFonts w:ascii="Palatino Linotype" w:hAnsi="Palatino Linotype" w:cs="Times New Roman"/>
          <w:szCs w:val="24"/>
        </w:rPr>
        <w:t xml:space="preserve">vybíráte ze </w:t>
      </w:r>
      <w:r w:rsidRPr="00A55AC5">
        <w:rPr>
          <w:rFonts w:ascii="Palatino Linotype" w:hAnsi="Palatino Linotype" w:cs="Times New Roman"/>
          <w:szCs w:val="24"/>
        </w:rPr>
        <w:t>stávající</w:t>
      </w:r>
      <w:r>
        <w:rPr>
          <w:rFonts w:ascii="Palatino Linotype" w:hAnsi="Palatino Linotype" w:cs="Times New Roman"/>
          <w:szCs w:val="24"/>
        </w:rPr>
        <w:t>c</w:t>
      </w:r>
      <w:r w:rsidRPr="00A55AC5">
        <w:rPr>
          <w:rFonts w:ascii="Palatino Linotype" w:hAnsi="Palatino Linotype" w:cs="Times New Roman"/>
          <w:szCs w:val="24"/>
        </w:rPr>
        <w:t>h</w:t>
      </w:r>
      <w:r>
        <w:rPr>
          <w:rFonts w:ascii="Palatino Linotype" w:hAnsi="Palatino Linotype" w:cs="Times New Roman"/>
          <w:szCs w:val="24"/>
        </w:rPr>
        <w:t xml:space="preserve"> klientů, musí se program </w:t>
      </w:r>
      <w:r w:rsidRPr="00A55AC5">
        <w:rPr>
          <w:rFonts w:ascii="Palatino Linotype" w:hAnsi="Palatino Linotype" w:cs="Times New Roman"/>
          <w:szCs w:val="24"/>
        </w:rPr>
        <w:t>přesvědčit, že jste odborný pracovník</w:t>
      </w:r>
      <w:r>
        <w:rPr>
          <w:rFonts w:ascii="Palatino Linotype" w:hAnsi="Palatino Linotype" w:cs="Times New Roman"/>
          <w:szCs w:val="24"/>
        </w:rPr>
        <w:t>,</w:t>
      </w:r>
      <w:r w:rsidRPr="00A55AC5">
        <w:rPr>
          <w:rFonts w:ascii="Palatino Linotype" w:hAnsi="Palatino Linotype" w:cs="Times New Roman"/>
          <w:szCs w:val="24"/>
        </w:rPr>
        <w:t xml:space="preserve"> a </w:t>
      </w:r>
      <w:r>
        <w:rPr>
          <w:rFonts w:ascii="Palatino Linotype" w:hAnsi="Palatino Linotype" w:cs="Times New Roman"/>
          <w:szCs w:val="24"/>
        </w:rPr>
        <w:t xml:space="preserve">proto od Vás </w:t>
      </w:r>
      <w:r w:rsidRPr="00A55AC5">
        <w:rPr>
          <w:rFonts w:ascii="Palatino Linotype" w:hAnsi="Palatino Linotype" w:cs="Times New Roman"/>
          <w:szCs w:val="24"/>
        </w:rPr>
        <w:t>vyža</w:t>
      </w:r>
      <w:r>
        <w:rPr>
          <w:rFonts w:ascii="Palatino Linotype" w:hAnsi="Palatino Linotype" w:cs="Times New Roman"/>
          <w:szCs w:val="24"/>
        </w:rPr>
        <w:t xml:space="preserve">duje </w:t>
      </w:r>
      <w:r w:rsidRPr="00A55AC5">
        <w:rPr>
          <w:rFonts w:ascii="Palatino Linotype" w:hAnsi="Palatino Linotype" w:cs="Times New Roman"/>
          <w:szCs w:val="24"/>
        </w:rPr>
        <w:t>heslo. Po správném zadání hesla se objeví formulář se stávajícími klienty, který kromě výběru daného klienta umožňuje jeho editaci. V případě, že je v databázi mnoho klientů, lze klienta vyhledat pomocí textov</w:t>
      </w:r>
      <w:r w:rsidRPr="00A55AC5">
        <w:rPr>
          <w:rFonts w:ascii="Palatino Linotype" w:hAnsi="Palatino Linotype" w:cs="Times New Roman"/>
          <w:szCs w:val="24"/>
        </w:rPr>
        <w:t>é</w:t>
      </w:r>
      <w:r w:rsidRPr="00A55AC5">
        <w:rPr>
          <w:rFonts w:ascii="Palatino Linotype" w:hAnsi="Palatino Linotype" w:cs="Times New Roman"/>
          <w:szCs w:val="24"/>
        </w:rPr>
        <w:t xml:space="preserve">ho pole. Pro výběr klienta stačí kliknout na jakoukoliv </w:t>
      </w:r>
      <w:r>
        <w:rPr>
          <w:rFonts w:ascii="Palatino Linotype" w:hAnsi="Palatino Linotype" w:cs="Times New Roman"/>
          <w:szCs w:val="24"/>
        </w:rPr>
        <w:t>buňku</w:t>
      </w:r>
      <w:r w:rsidRPr="00A55AC5">
        <w:rPr>
          <w:rFonts w:ascii="Palatino Linotype" w:hAnsi="Palatino Linotype" w:cs="Times New Roman"/>
          <w:szCs w:val="24"/>
        </w:rPr>
        <w:t xml:space="preserve"> z jeho údajů, tím se označí celý řádek, který mu náleží a poté stisknout tlačítko </w:t>
      </w:r>
      <w:r w:rsidRPr="00A55AC5">
        <w:rPr>
          <w:rFonts w:ascii="Palatino Linotype" w:hAnsi="Palatino Linotype" w:cs="Times New Roman"/>
          <w:b/>
          <w:szCs w:val="24"/>
        </w:rPr>
        <w:t>Potvrdit</w:t>
      </w:r>
      <w:r w:rsidRPr="00A55AC5">
        <w:rPr>
          <w:rFonts w:ascii="Palatino Linotype" w:hAnsi="Palatino Linotype" w:cs="Times New Roman"/>
          <w:szCs w:val="24"/>
        </w:rPr>
        <w:t>. Obdobný p</w:t>
      </w:r>
      <w:r w:rsidRPr="00A55AC5">
        <w:rPr>
          <w:rFonts w:ascii="Palatino Linotype" w:hAnsi="Palatino Linotype" w:cs="Times New Roman"/>
          <w:szCs w:val="24"/>
        </w:rPr>
        <w:t>o</w:t>
      </w:r>
      <w:r w:rsidRPr="00A55AC5">
        <w:rPr>
          <w:rFonts w:ascii="Palatino Linotype" w:hAnsi="Palatino Linotype" w:cs="Times New Roman"/>
          <w:szCs w:val="24"/>
        </w:rPr>
        <w:t xml:space="preserve">stup platí </w:t>
      </w:r>
      <w:r>
        <w:rPr>
          <w:rFonts w:ascii="Palatino Linotype" w:hAnsi="Palatino Linotype" w:cs="Times New Roman"/>
          <w:szCs w:val="24"/>
        </w:rPr>
        <w:t xml:space="preserve">i </w:t>
      </w:r>
      <w:r w:rsidRPr="00A55AC5">
        <w:rPr>
          <w:rFonts w:ascii="Palatino Linotype" w:hAnsi="Palatino Linotype" w:cs="Times New Roman"/>
          <w:szCs w:val="24"/>
        </w:rPr>
        <w:t xml:space="preserve">pro editaci. Při vytváření nového klienta je vyžadováno zadání jména, příjmení pohlaví a datum narození. Datum narození musí být ve </w:t>
      </w:r>
      <w:proofErr w:type="gramStart"/>
      <w:r w:rsidRPr="00A55AC5">
        <w:rPr>
          <w:rFonts w:ascii="Palatino Linotype" w:hAnsi="Palatino Linotype" w:cs="Times New Roman"/>
          <w:szCs w:val="24"/>
        </w:rPr>
        <w:t>tvaru</w:t>
      </w:r>
      <w:r w:rsidRPr="00A55AC5">
        <w:rPr>
          <w:rFonts w:ascii="Palatino Linotype" w:hAnsi="Palatino Linotype" w:cs="Times New Roman"/>
          <w:b/>
          <w:szCs w:val="24"/>
        </w:rPr>
        <w:t xml:space="preserve"> </w:t>
      </w:r>
      <w:proofErr w:type="spellStart"/>
      <w:r w:rsidRPr="00A55AC5">
        <w:rPr>
          <w:rFonts w:ascii="Palatino Linotype" w:hAnsi="Palatino Linotype" w:cs="Times New Roman"/>
          <w:b/>
          <w:szCs w:val="24"/>
        </w:rPr>
        <w:t>d.m.</w:t>
      </w:r>
      <w:proofErr w:type="gramEnd"/>
      <w:r w:rsidRPr="00A55AC5">
        <w:rPr>
          <w:rFonts w:ascii="Palatino Linotype" w:hAnsi="Palatino Linotype" w:cs="Times New Roman"/>
          <w:b/>
          <w:szCs w:val="24"/>
        </w:rPr>
        <w:t>rrrr</w:t>
      </w:r>
      <w:proofErr w:type="spellEnd"/>
      <w:r w:rsidRPr="00A55AC5">
        <w:rPr>
          <w:rFonts w:ascii="Palatino Linotype" w:hAnsi="Palatino Linotype" w:cs="Times New Roman"/>
          <w:szCs w:val="24"/>
        </w:rPr>
        <w:t xml:space="preserve">, </w:t>
      </w:r>
      <w:r>
        <w:rPr>
          <w:rFonts w:ascii="Palatino Linotype" w:hAnsi="Palatino Linotype" w:cs="Times New Roman"/>
          <w:szCs w:val="24"/>
        </w:rPr>
        <w:t>jinak program</w:t>
      </w:r>
      <w:r w:rsidRPr="00A55AC5">
        <w:rPr>
          <w:rFonts w:ascii="Palatino Linotype" w:hAnsi="Palatino Linotype" w:cs="Times New Roman"/>
          <w:szCs w:val="24"/>
        </w:rPr>
        <w:t xml:space="preserve"> nebude schopen datum rozpoznat. Při zadávání není nutné vypisovat nuly pře</w:t>
      </w:r>
      <w:r>
        <w:rPr>
          <w:rFonts w:ascii="Palatino Linotype" w:hAnsi="Palatino Linotype" w:cs="Times New Roman"/>
          <w:szCs w:val="24"/>
        </w:rPr>
        <w:t>d</w:t>
      </w:r>
      <w:r w:rsidRPr="00A55AC5">
        <w:rPr>
          <w:rFonts w:ascii="Palatino Linotype" w:hAnsi="Palatino Linotype" w:cs="Times New Roman"/>
          <w:szCs w:val="24"/>
        </w:rPr>
        <w:t xml:space="preserve"> číslice</w:t>
      </w:r>
      <w:r>
        <w:rPr>
          <w:rFonts w:ascii="Palatino Linotype" w:hAnsi="Palatino Linotype" w:cs="Times New Roman"/>
          <w:szCs w:val="24"/>
        </w:rPr>
        <w:t>mi (např. březen = 03 = 3).</w:t>
      </w:r>
    </w:p>
    <w:p w:rsidR="005641C1" w:rsidRPr="00A55AC5" w:rsidRDefault="005641C1" w:rsidP="005641C1">
      <w:pPr>
        <w:spacing w:line="288" w:lineRule="auto"/>
        <w:ind w:firstLine="709"/>
        <w:jc w:val="both"/>
        <w:rPr>
          <w:rFonts w:ascii="Palatino Linotype" w:hAnsi="Palatino Linotype" w:cs="Times New Roman"/>
          <w:szCs w:val="24"/>
        </w:rPr>
      </w:pPr>
      <w:r w:rsidRPr="00A55AC5">
        <w:rPr>
          <w:rFonts w:ascii="Palatino Linotype" w:hAnsi="Palatino Linotype" w:cs="Times New Roman"/>
          <w:szCs w:val="24"/>
        </w:rPr>
        <w:t>Aplikace automaticky rozpoznává</w:t>
      </w:r>
      <w:r w:rsidRPr="00DC55A6">
        <w:rPr>
          <w:rFonts w:ascii="Palatino Linotype" w:hAnsi="Palatino Linotype" w:cs="Times New Roman"/>
          <w:szCs w:val="24"/>
        </w:rPr>
        <w:t xml:space="preserve"> </w:t>
      </w:r>
      <w:r w:rsidRPr="00A55AC5">
        <w:rPr>
          <w:rFonts w:ascii="Palatino Linotype" w:hAnsi="Palatino Linotype" w:cs="Times New Roman"/>
          <w:szCs w:val="24"/>
        </w:rPr>
        <w:t xml:space="preserve">podle příjmení, jedná-li se o muže či ženu. Je-li vše nastaveno, stačí stisknout tlačítko </w:t>
      </w:r>
      <w:r w:rsidRPr="00A55AC5">
        <w:rPr>
          <w:rFonts w:ascii="Palatino Linotype" w:hAnsi="Palatino Linotype" w:cs="Times New Roman"/>
          <w:b/>
          <w:szCs w:val="24"/>
        </w:rPr>
        <w:t>Potvrdit</w:t>
      </w:r>
      <w:r w:rsidRPr="00A55AC5">
        <w:rPr>
          <w:rFonts w:ascii="Palatino Linotype" w:hAnsi="Palatino Linotype" w:cs="Times New Roman"/>
          <w:szCs w:val="24"/>
        </w:rPr>
        <w:t>. Pokud je vše správně nastaveno, mělo by se v části pod menu zobrazit korektní jméno klienta, jeho věk, správná verze a forma dotazníku. Pokud tomu tak není, je některá z hodnot vyplněná špatně a musí se opět nastavit.</w:t>
      </w:r>
    </w:p>
    <w:p w:rsidR="005641C1" w:rsidRPr="00A55AC5" w:rsidRDefault="005641C1" w:rsidP="005641C1">
      <w:pPr>
        <w:pStyle w:val="Nadpis2"/>
        <w:spacing w:after="240"/>
        <w:rPr>
          <w:rFonts w:ascii="Palatino Linotype" w:hAnsi="Palatino Linotype"/>
        </w:rPr>
      </w:pPr>
      <w:bookmarkStart w:id="26" w:name="_Toc418947001"/>
      <w:bookmarkStart w:id="27" w:name="_Toc419119342"/>
      <w:bookmarkStart w:id="28" w:name="_Toc419193020"/>
      <w:bookmarkStart w:id="29" w:name="_Toc419317206"/>
      <w:bookmarkStart w:id="30" w:name="_Toc419317321"/>
      <w:r w:rsidRPr="00A55AC5">
        <w:rPr>
          <w:rFonts w:ascii="Palatino Linotype" w:hAnsi="Palatino Linotype"/>
        </w:rPr>
        <w:t>Verze dotazníku</w:t>
      </w:r>
      <w:bookmarkEnd w:id="26"/>
      <w:bookmarkEnd w:id="27"/>
      <w:bookmarkEnd w:id="28"/>
      <w:bookmarkEnd w:id="29"/>
      <w:bookmarkEnd w:id="30"/>
    </w:p>
    <w:p w:rsidR="005641C1" w:rsidRPr="00A55AC5" w:rsidRDefault="005641C1" w:rsidP="005641C1">
      <w:pPr>
        <w:spacing w:line="288" w:lineRule="auto"/>
        <w:jc w:val="both"/>
        <w:rPr>
          <w:rFonts w:ascii="Palatino Linotype" w:hAnsi="Palatino Linotype" w:cs="Times New Roman"/>
          <w:szCs w:val="24"/>
        </w:rPr>
      </w:pPr>
      <w:r w:rsidRPr="00A55AC5">
        <w:rPr>
          <w:rFonts w:ascii="Palatino Linotype" w:hAnsi="Palatino Linotype" w:cs="Times New Roman"/>
          <w:szCs w:val="24"/>
        </w:rPr>
        <w:t>Tato aplikace obsahuje všechny čtyři verze dot</w:t>
      </w:r>
      <w:r>
        <w:rPr>
          <w:rFonts w:ascii="Palatino Linotype" w:hAnsi="Palatino Linotype" w:cs="Times New Roman"/>
          <w:szCs w:val="24"/>
        </w:rPr>
        <w:t>azníku, které jsou plně funkční</w:t>
      </w:r>
      <w:r w:rsidRPr="00A55AC5">
        <w:rPr>
          <w:rFonts w:ascii="Palatino Linotype" w:hAnsi="Palatino Linotype" w:cs="Times New Roman"/>
          <w:szCs w:val="24"/>
        </w:rPr>
        <w:t xml:space="preserve">. Verze kompletní obsahuje 210 tvrzení, verze A </w:t>
      </w:r>
      <w:proofErr w:type="spellStart"/>
      <w:r w:rsidRPr="00A55AC5">
        <w:rPr>
          <w:rFonts w:ascii="Palatino Linotype" w:hAnsi="Palatino Linotype" w:cs="Times New Roman"/>
          <w:szCs w:val="24"/>
        </w:rPr>
        <w:t>a</w:t>
      </w:r>
      <w:proofErr w:type="spellEnd"/>
      <w:r w:rsidRPr="00A55AC5">
        <w:rPr>
          <w:rFonts w:ascii="Palatino Linotype" w:hAnsi="Palatino Linotype" w:cs="Times New Roman"/>
          <w:szCs w:val="24"/>
        </w:rPr>
        <w:t xml:space="preserve"> B mají</w:t>
      </w:r>
      <w:r>
        <w:rPr>
          <w:rFonts w:ascii="Palatino Linotype" w:hAnsi="Palatino Linotype" w:cs="Times New Roman"/>
          <w:szCs w:val="24"/>
        </w:rPr>
        <w:t xml:space="preserve"> shodně po 112 tvrzeních a verze krátká</w:t>
      </w:r>
      <w:r w:rsidRPr="00A55AC5">
        <w:rPr>
          <w:rFonts w:ascii="Palatino Linotype" w:hAnsi="Palatino Linotype" w:cs="Times New Roman"/>
          <w:szCs w:val="24"/>
        </w:rPr>
        <w:t xml:space="preserve"> </w:t>
      </w:r>
      <w:r>
        <w:rPr>
          <w:rFonts w:ascii="Palatino Linotype" w:hAnsi="Palatino Linotype" w:cs="Times New Roman"/>
          <w:szCs w:val="24"/>
        </w:rPr>
        <w:t>je tvořena</w:t>
      </w:r>
      <w:r w:rsidRPr="00A55AC5">
        <w:rPr>
          <w:rFonts w:ascii="Palatino Linotype" w:hAnsi="Palatino Linotype" w:cs="Times New Roman"/>
          <w:szCs w:val="24"/>
        </w:rPr>
        <w:t xml:space="preserve"> 74 tvrzení. Všechny varianty dotazníku obsahují navíc dvě dal</w:t>
      </w:r>
      <w:r>
        <w:rPr>
          <w:rFonts w:ascii="Palatino Linotype" w:hAnsi="Palatino Linotype" w:cs="Times New Roman"/>
          <w:szCs w:val="24"/>
        </w:rPr>
        <w:t>ší tvrzení, která</w:t>
      </w:r>
      <w:r w:rsidRPr="00A55AC5">
        <w:rPr>
          <w:rFonts w:ascii="Palatino Linotype" w:hAnsi="Palatino Linotype" w:cs="Times New Roman"/>
          <w:szCs w:val="24"/>
        </w:rPr>
        <w:t xml:space="preserve"> nemají na výsledné hodnocení vliv, a proto jsou </w:t>
      </w:r>
      <w:r>
        <w:rPr>
          <w:rFonts w:ascii="Palatino Linotype" w:hAnsi="Palatino Linotype" w:cs="Times New Roman"/>
          <w:szCs w:val="24"/>
        </w:rPr>
        <w:t>zobrazena</w:t>
      </w:r>
      <w:r w:rsidRPr="00A55AC5">
        <w:rPr>
          <w:rFonts w:ascii="Palatino Linotype" w:hAnsi="Palatino Linotype" w:cs="Times New Roman"/>
          <w:szCs w:val="24"/>
        </w:rPr>
        <w:t xml:space="preserve"> jen ve Formě dotazníku </w:t>
      </w:r>
      <w:r w:rsidRPr="004A54E6">
        <w:rPr>
          <w:rFonts w:ascii="Palatino Linotype" w:hAnsi="Palatino Linotype" w:cs="Times New Roman"/>
          <w:b/>
          <w:szCs w:val="24"/>
        </w:rPr>
        <w:t>Po větách</w:t>
      </w:r>
      <w:r w:rsidRPr="00A55AC5">
        <w:rPr>
          <w:rFonts w:ascii="Palatino Linotype" w:hAnsi="Palatino Linotype" w:cs="Times New Roman"/>
          <w:szCs w:val="24"/>
        </w:rPr>
        <w:t xml:space="preserve"> (viz dále). </w:t>
      </w:r>
    </w:p>
    <w:p w:rsidR="005641C1" w:rsidRPr="00A55AC5" w:rsidRDefault="005641C1" w:rsidP="005641C1">
      <w:pPr>
        <w:pStyle w:val="Nadpis2"/>
        <w:spacing w:after="240"/>
        <w:rPr>
          <w:rFonts w:ascii="Palatino Linotype" w:hAnsi="Palatino Linotype"/>
        </w:rPr>
      </w:pPr>
      <w:bookmarkStart w:id="31" w:name="_Toc418947002"/>
      <w:bookmarkStart w:id="32" w:name="_Toc419119343"/>
      <w:bookmarkStart w:id="33" w:name="_Toc419193021"/>
      <w:bookmarkStart w:id="34" w:name="_Toc419317207"/>
      <w:bookmarkStart w:id="35" w:name="_Toc419317322"/>
      <w:r w:rsidRPr="00A55AC5">
        <w:rPr>
          <w:rFonts w:ascii="Palatino Linotype" w:hAnsi="Palatino Linotype"/>
        </w:rPr>
        <w:lastRenderedPageBreak/>
        <w:t>Forma dotazníku</w:t>
      </w:r>
      <w:bookmarkEnd w:id="31"/>
      <w:bookmarkEnd w:id="32"/>
      <w:bookmarkEnd w:id="33"/>
      <w:bookmarkEnd w:id="34"/>
      <w:bookmarkEnd w:id="35"/>
    </w:p>
    <w:p w:rsidR="005641C1" w:rsidRPr="00A55AC5" w:rsidRDefault="005641C1" w:rsidP="005641C1">
      <w:pPr>
        <w:spacing w:line="288" w:lineRule="auto"/>
        <w:jc w:val="both"/>
        <w:rPr>
          <w:rFonts w:ascii="Palatino Linotype" w:hAnsi="Palatino Linotype" w:cs="Times New Roman"/>
          <w:szCs w:val="24"/>
        </w:rPr>
      </w:pPr>
      <w:r w:rsidRPr="00A55AC5">
        <w:rPr>
          <w:rFonts w:ascii="Palatino Linotype" w:hAnsi="Palatino Linotype" w:cs="Times New Roman"/>
          <w:szCs w:val="24"/>
        </w:rPr>
        <w:t>Existují dva přístupy, jak dotazník vyplnit. Jedním přístupem je, že</w:t>
      </w:r>
      <w:r w:rsidRPr="00E65C27">
        <w:rPr>
          <w:rFonts w:ascii="Palatino Linotype" w:hAnsi="Palatino Linotype" w:cs="Times New Roman"/>
          <w:szCs w:val="24"/>
        </w:rPr>
        <w:t xml:space="preserve"> </w:t>
      </w:r>
      <w:r w:rsidRPr="00A55AC5">
        <w:rPr>
          <w:rFonts w:ascii="Palatino Linotype" w:hAnsi="Palatino Linotype" w:cs="Times New Roman"/>
          <w:szCs w:val="24"/>
        </w:rPr>
        <w:t>se klient posadí k počítači a sám odpovídá na jednotlivá tvrzení. K tomuto účelu je přizpůsobena n</w:t>
      </w:r>
      <w:r w:rsidRPr="00A55AC5">
        <w:rPr>
          <w:rFonts w:ascii="Palatino Linotype" w:hAnsi="Palatino Linotype" w:cs="Times New Roman"/>
          <w:szCs w:val="24"/>
        </w:rPr>
        <w:t>a</w:t>
      </w:r>
      <w:r w:rsidRPr="00A55AC5">
        <w:rPr>
          <w:rFonts w:ascii="Palatino Linotype" w:hAnsi="Palatino Linotype" w:cs="Times New Roman"/>
          <w:szCs w:val="24"/>
        </w:rPr>
        <w:t xml:space="preserve">bídka </w:t>
      </w:r>
      <w:r w:rsidRPr="00A55AC5">
        <w:rPr>
          <w:rFonts w:ascii="Palatino Linotype" w:hAnsi="Palatino Linotype" w:cs="Times New Roman"/>
          <w:b/>
          <w:szCs w:val="24"/>
        </w:rPr>
        <w:t xml:space="preserve">Po větách, </w:t>
      </w:r>
      <w:r w:rsidRPr="00A55AC5">
        <w:rPr>
          <w:rFonts w:ascii="Palatino Linotype" w:hAnsi="Palatino Linotype" w:cs="Times New Roman"/>
          <w:szCs w:val="24"/>
        </w:rPr>
        <w:t>která umožňuje projít dotazníkem po jednotlivých tvrzeních. Navíc obsahuje i dvě úvodní tvr</w:t>
      </w:r>
      <w:r>
        <w:rPr>
          <w:rFonts w:ascii="Palatino Linotype" w:hAnsi="Palatino Linotype" w:cs="Times New Roman"/>
          <w:szCs w:val="24"/>
        </w:rPr>
        <w:t xml:space="preserve">zení, která provedou klienta a naučí jej dotazník správně vyplňovat. Jestliže je dotazník již vyplněn </w:t>
      </w:r>
      <w:r w:rsidRPr="00A55AC5">
        <w:rPr>
          <w:rFonts w:ascii="Palatino Linotype" w:hAnsi="Palatino Linotype" w:cs="Times New Roman"/>
          <w:szCs w:val="24"/>
        </w:rPr>
        <w:t xml:space="preserve">v papírové podobě, je vhodné si vybrat formu dotazníku </w:t>
      </w:r>
      <w:r w:rsidRPr="00A55AC5">
        <w:rPr>
          <w:rFonts w:ascii="Palatino Linotype" w:hAnsi="Palatino Linotype" w:cs="Times New Roman"/>
          <w:b/>
          <w:szCs w:val="24"/>
        </w:rPr>
        <w:t>Najednou</w:t>
      </w:r>
      <w:r>
        <w:rPr>
          <w:rFonts w:ascii="Palatino Linotype" w:hAnsi="Palatino Linotype" w:cs="Times New Roman"/>
          <w:szCs w:val="24"/>
        </w:rPr>
        <w:t>. Tato forma</w:t>
      </w:r>
      <w:r w:rsidRPr="00A55AC5">
        <w:rPr>
          <w:rFonts w:ascii="Palatino Linotype" w:hAnsi="Palatino Linotype" w:cs="Times New Roman"/>
          <w:szCs w:val="24"/>
        </w:rPr>
        <w:t xml:space="preserve"> zobrazí pouze indexy jednotlivých tvrzení bez vět.</w:t>
      </w:r>
    </w:p>
    <w:p w:rsidR="005641C1" w:rsidRPr="00A55AC5" w:rsidRDefault="005641C1" w:rsidP="005641C1">
      <w:pPr>
        <w:pStyle w:val="Nadpis1"/>
        <w:spacing w:after="240"/>
        <w:rPr>
          <w:rFonts w:ascii="Palatino Linotype" w:hAnsi="Palatino Linotype"/>
        </w:rPr>
      </w:pPr>
      <w:bookmarkStart w:id="36" w:name="_Toc418947003"/>
      <w:bookmarkStart w:id="37" w:name="_Toc419119344"/>
      <w:bookmarkStart w:id="38" w:name="_Toc419193022"/>
      <w:bookmarkStart w:id="39" w:name="_Toc419317208"/>
      <w:bookmarkStart w:id="40" w:name="_Toc419317323"/>
      <w:r w:rsidRPr="00A55AC5">
        <w:rPr>
          <w:rFonts w:ascii="Palatino Linotype" w:hAnsi="Palatino Linotype"/>
        </w:rPr>
        <w:t>Spuštění dotazníku</w:t>
      </w:r>
      <w:bookmarkEnd w:id="36"/>
      <w:bookmarkEnd w:id="37"/>
      <w:bookmarkEnd w:id="38"/>
      <w:bookmarkEnd w:id="39"/>
      <w:bookmarkEnd w:id="40"/>
    </w:p>
    <w:p w:rsidR="005641C1" w:rsidRPr="00A55AC5" w:rsidRDefault="005641C1" w:rsidP="005641C1">
      <w:pPr>
        <w:spacing w:line="288" w:lineRule="auto"/>
        <w:jc w:val="both"/>
        <w:rPr>
          <w:rFonts w:ascii="Palatino Linotype" w:hAnsi="Palatino Linotype" w:cs="Times New Roman"/>
          <w:szCs w:val="24"/>
        </w:rPr>
      </w:pPr>
      <w:r w:rsidRPr="00A55AC5">
        <w:rPr>
          <w:rFonts w:ascii="Palatino Linotype" w:hAnsi="Palatino Linotype" w:cs="Times New Roman"/>
          <w:szCs w:val="24"/>
        </w:rPr>
        <w:t>V závislosti na zvolené formě dotazníku se zobrazí nové formuláře. Pokud bylo zv</w:t>
      </w:r>
      <w:r w:rsidRPr="00A55AC5">
        <w:rPr>
          <w:rFonts w:ascii="Palatino Linotype" w:hAnsi="Palatino Linotype" w:cs="Times New Roman"/>
          <w:szCs w:val="24"/>
        </w:rPr>
        <w:t>o</w:t>
      </w:r>
      <w:r w:rsidRPr="00A55AC5">
        <w:rPr>
          <w:rFonts w:ascii="Palatino Linotype" w:hAnsi="Palatino Linotype" w:cs="Times New Roman"/>
          <w:szCs w:val="24"/>
        </w:rPr>
        <w:t xml:space="preserve">leno </w:t>
      </w:r>
      <w:r w:rsidRPr="00A55AC5">
        <w:rPr>
          <w:rFonts w:ascii="Palatino Linotype" w:hAnsi="Palatino Linotype" w:cs="Times New Roman"/>
          <w:b/>
          <w:szCs w:val="24"/>
        </w:rPr>
        <w:t>Po větách</w:t>
      </w:r>
      <w:r w:rsidRPr="00A55AC5">
        <w:rPr>
          <w:rFonts w:ascii="Palatino Linotype" w:hAnsi="Palatino Linotype" w:cs="Times New Roman"/>
          <w:szCs w:val="24"/>
        </w:rPr>
        <w:t>, nejdříve se zobrazí uvítací obrazovka, která podá</w:t>
      </w:r>
      <w:r>
        <w:rPr>
          <w:rFonts w:ascii="Palatino Linotype" w:hAnsi="Palatino Linotype" w:cs="Times New Roman"/>
          <w:szCs w:val="24"/>
        </w:rPr>
        <w:t xml:space="preserve"> klientovi základní informace. D</w:t>
      </w:r>
      <w:r w:rsidRPr="00A55AC5">
        <w:rPr>
          <w:rFonts w:ascii="Palatino Linotype" w:hAnsi="Palatino Linotype" w:cs="Times New Roman"/>
          <w:szCs w:val="24"/>
        </w:rPr>
        <w:t>otazník</w:t>
      </w:r>
      <w:r>
        <w:rPr>
          <w:rFonts w:ascii="Palatino Linotype" w:hAnsi="Palatino Linotype" w:cs="Times New Roman"/>
          <w:szCs w:val="24"/>
        </w:rPr>
        <w:t xml:space="preserve"> by měl</w:t>
      </w:r>
      <w:r w:rsidRPr="00A55AC5">
        <w:rPr>
          <w:rFonts w:ascii="Palatino Linotype" w:hAnsi="Palatino Linotype" w:cs="Times New Roman"/>
          <w:szCs w:val="24"/>
        </w:rPr>
        <w:t xml:space="preserve"> vypadat následovně.</w:t>
      </w:r>
    </w:p>
    <w:p w:rsidR="005641C1" w:rsidRPr="00A55AC5" w:rsidRDefault="005641C1" w:rsidP="005641C1">
      <w:pPr>
        <w:keepNext/>
        <w:jc w:val="both"/>
        <w:rPr>
          <w:rFonts w:ascii="Palatino Linotype" w:hAnsi="Palatino Linotype"/>
        </w:rPr>
      </w:pPr>
      <w:r w:rsidRPr="00A55AC5">
        <w:rPr>
          <w:rFonts w:ascii="Palatino Linotype" w:hAnsi="Palatino Linotype"/>
          <w:noProof/>
          <w:lang w:eastAsia="cs-CZ"/>
        </w:rPr>
        <w:drawing>
          <wp:inline distT="0" distB="0" distL="0" distR="0">
            <wp:extent cx="5760720" cy="3075940"/>
            <wp:effectExtent l="19050" t="0" r="0" b="0"/>
            <wp:docPr id="3" name="Obrázek 16" descr="prucho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uchod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75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41C1" w:rsidRPr="00A55AC5" w:rsidRDefault="005641C1" w:rsidP="005641C1">
      <w:pPr>
        <w:pStyle w:val="Titulek"/>
        <w:spacing w:before="240" w:line="360" w:lineRule="auto"/>
        <w:jc w:val="center"/>
        <w:rPr>
          <w:rFonts w:ascii="Palatino Linotype" w:hAnsi="Palatino Linotype" w:cs="Times New Roman"/>
          <w:color w:val="auto"/>
          <w:sz w:val="24"/>
          <w:szCs w:val="24"/>
        </w:rPr>
      </w:pPr>
      <w:bookmarkStart w:id="41" w:name="_Toc418685402"/>
      <w:bookmarkStart w:id="42" w:name="_Toc418947023"/>
      <w:bookmarkStart w:id="43" w:name="_Toc419266328"/>
      <w:bookmarkStart w:id="44" w:name="_Toc419266447"/>
      <w:bookmarkStart w:id="45" w:name="_Toc419300138"/>
      <w:r w:rsidRPr="00A55AC5">
        <w:rPr>
          <w:rFonts w:ascii="Palatino Linotype" w:hAnsi="Palatino Linotype" w:cs="Times New Roman"/>
          <w:color w:val="auto"/>
          <w:sz w:val="24"/>
          <w:szCs w:val="24"/>
        </w:rPr>
        <w:t xml:space="preserve">Obrázek </w:t>
      </w:r>
      <w:proofErr w:type="gramStart"/>
      <w:r w:rsidRPr="00A55AC5">
        <w:rPr>
          <w:rFonts w:ascii="Palatino Linotype" w:hAnsi="Palatino Linotype" w:cs="Times New Roman"/>
          <w:color w:val="auto"/>
          <w:sz w:val="24"/>
          <w:szCs w:val="24"/>
        </w:rPr>
        <w:fldChar w:fldCharType="begin"/>
      </w:r>
      <w:r w:rsidRPr="00A55AC5">
        <w:rPr>
          <w:rFonts w:ascii="Palatino Linotype" w:hAnsi="Palatino Linotype" w:cs="Times New Roman"/>
          <w:color w:val="auto"/>
          <w:sz w:val="24"/>
          <w:szCs w:val="24"/>
        </w:rPr>
        <w:instrText xml:space="preserve"> STYLEREF 1 \s </w:instrText>
      </w:r>
      <w:r w:rsidRPr="00A55AC5">
        <w:rPr>
          <w:rFonts w:ascii="Palatino Linotype" w:hAnsi="Palatino Linotype" w:cs="Times New Roman"/>
          <w:color w:val="auto"/>
          <w:sz w:val="24"/>
          <w:szCs w:val="24"/>
        </w:rPr>
        <w:fldChar w:fldCharType="separate"/>
      </w:r>
      <w:r>
        <w:rPr>
          <w:rFonts w:ascii="Palatino Linotype" w:hAnsi="Palatino Linotype" w:cs="Times New Roman"/>
          <w:noProof/>
          <w:color w:val="auto"/>
          <w:sz w:val="24"/>
          <w:szCs w:val="24"/>
        </w:rPr>
        <w:t>4</w:t>
      </w:r>
      <w:r w:rsidRPr="00A55AC5">
        <w:rPr>
          <w:rFonts w:ascii="Palatino Linotype" w:hAnsi="Palatino Linotype" w:cs="Times New Roman"/>
          <w:color w:val="auto"/>
          <w:sz w:val="24"/>
          <w:szCs w:val="24"/>
        </w:rPr>
        <w:fldChar w:fldCharType="end"/>
      </w:r>
      <w:r w:rsidRPr="00A55AC5">
        <w:rPr>
          <w:rFonts w:ascii="Palatino Linotype" w:hAnsi="Palatino Linotype" w:cs="Times New Roman"/>
          <w:color w:val="auto"/>
          <w:sz w:val="24"/>
          <w:szCs w:val="24"/>
        </w:rPr>
        <w:t>.</w:t>
      </w:r>
      <w:r w:rsidRPr="00A55AC5">
        <w:rPr>
          <w:rFonts w:ascii="Palatino Linotype" w:hAnsi="Palatino Linotype" w:cs="Times New Roman"/>
          <w:color w:val="auto"/>
          <w:sz w:val="24"/>
          <w:szCs w:val="24"/>
        </w:rPr>
        <w:fldChar w:fldCharType="begin"/>
      </w:r>
      <w:r w:rsidRPr="00A55AC5">
        <w:rPr>
          <w:rFonts w:ascii="Palatino Linotype" w:hAnsi="Palatino Linotype" w:cs="Times New Roman"/>
          <w:color w:val="auto"/>
          <w:sz w:val="24"/>
          <w:szCs w:val="24"/>
        </w:rPr>
        <w:instrText xml:space="preserve"> SEQ Obrázek \* ARABIC \s 1 </w:instrText>
      </w:r>
      <w:r w:rsidRPr="00A55AC5">
        <w:rPr>
          <w:rFonts w:ascii="Palatino Linotype" w:hAnsi="Palatino Linotype" w:cs="Times New Roman"/>
          <w:color w:val="auto"/>
          <w:sz w:val="24"/>
          <w:szCs w:val="24"/>
        </w:rPr>
        <w:fldChar w:fldCharType="separate"/>
      </w:r>
      <w:r>
        <w:rPr>
          <w:rFonts w:ascii="Palatino Linotype" w:hAnsi="Palatino Linotype" w:cs="Times New Roman"/>
          <w:noProof/>
          <w:color w:val="auto"/>
          <w:sz w:val="24"/>
          <w:szCs w:val="24"/>
        </w:rPr>
        <w:t>1</w:t>
      </w:r>
      <w:r w:rsidRPr="00A55AC5">
        <w:rPr>
          <w:rFonts w:ascii="Palatino Linotype" w:hAnsi="Palatino Linotype" w:cs="Times New Roman"/>
          <w:color w:val="auto"/>
          <w:sz w:val="24"/>
          <w:szCs w:val="24"/>
        </w:rPr>
        <w:fldChar w:fldCharType="end"/>
      </w:r>
      <w:proofErr w:type="gramEnd"/>
      <w:r w:rsidRPr="00A55AC5">
        <w:rPr>
          <w:rFonts w:ascii="Palatino Linotype" w:hAnsi="Palatino Linotype" w:cs="Times New Roman"/>
          <w:color w:val="auto"/>
          <w:sz w:val="24"/>
          <w:szCs w:val="24"/>
        </w:rPr>
        <w:t>: Spuštění dotazníku</w:t>
      </w:r>
      <w:bookmarkEnd w:id="41"/>
      <w:bookmarkEnd w:id="42"/>
      <w:bookmarkEnd w:id="43"/>
      <w:bookmarkEnd w:id="44"/>
      <w:bookmarkEnd w:id="45"/>
    </w:p>
    <w:p w:rsidR="005641C1" w:rsidRPr="00A55AC5" w:rsidRDefault="005641C1" w:rsidP="005641C1">
      <w:pPr>
        <w:spacing w:line="288" w:lineRule="auto"/>
        <w:ind w:firstLine="709"/>
        <w:jc w:val="both"/>
        <w:rPr>
          <w:rFonts w:ascii="Palatino Linotype" w:hAnsi="Palatino Linotype" w:cs="Times New Roman"/>
          <w:szCs w:val="24"/>
        </w:rPr>
      </w:pPr>
      <w:r>
        <w:rPr>
          <w:rFonts w:ascii="Palatino Linotype" w:hAnsi="Palatino Linotype" w:cs="Times New Roman"/>
          <w:szCs w:val="24"/>
        </w:rPr>
        <w:t>Po spuštění dotazníkového šetření se h</w:t>
      </w:r>
      <w:r w:rsidRPr="00A55AC5">
        <w:rPr>
          <w:rFonts w:ascii="Palatino Linotype" w:hAnsi="Palatino Linotype" w:cs="Times New Roman"/>
          <w:szCs w:val="24"/>
        </w:rPr>
        <w:t>lavní nabídka zablokuje, aby nebylo možné zpětně měnit parametry aktuálního dotazníkového šetření. Uprostřed obr</w:t>
      </w:r>
      <w:r w:rsidRPr="00A55AC5">
        <w:rPr>
          <w:rFonts w:ascii="Palatino Linotype" w:hAnsi="Palatino Linotype" w:cs="Times New Roman"/>
          <w:szCs w:val="24"/>
        </w:rPr>
        <w:t>a</w:t>
      </w:r>
      <w:r w:rsidRPr="00A55AC5">
        <w:rPr>
          <w:rFonts w:ascii="Palatino Linotype" w:hAnsi="Palatino Linotype" w:cs="Times New Roman"/>
          <w:szCs w:val="24"/>
        </w:rPr>
        <w:t>zovky se zobrazí tvrze</w:t>
      </w:r>
      <w:r>
        <w:rPr>
          <w:rFonts w:ascii="Palatino Linotype" w:hAnsi="Palatino Linotype" w:cs="Times New Roman"/>
          <w:szCs w:val="24"/>
        </w:rPr>
        <w:t xml:space="preserve">ní s pořadovým číslem, </w:t>
      </w:r>
      <w:r w:rsidRPr="00A55AC5">
        <w:rPr>
          <w:rFonts w:ascii="Palatino Linotype" w:hAnsi="Palatino Linotype" w:cs="Times New Roman"/>
          <w:szCs w:val="24"/>
        </w:rPr>
        <w:t>pod ním jsou tlačítka pro určení sy</w:t>
      </w:r>
      <w:r w:rsidRPr="00A55AC5">
        <w:rPr>
          <w:rFonts w:ascii="Palatino Linotype" w:hAnsi="Palatino Linotype" w:cs="Times New Roman"/>
          <w:szCs w:val="24"/>
        </w:rPr>
        <w:t>m</w:t>
      </w:r>
      <w:r w:rsidRPr="00A55AC5">
        <w:rPr>
          <w:rFonts w:ascii="Palatino Linotype" w:hAnsi="Palatino Linotype" w:cs="Times New Roman"/>
          <w:szCs w:val="24"/>
        </w:rPr>
        <w:t xml:space="preserve">patií s daným výrokem. Pokud klient omylem zaznačí opačné tvrzení, může si jej </w:t>
      </w:r>
      <w:r w:rsidRPr="00A55AC5">
        <w:rPr>
          <w:rFonts w:ascii="Palatino Linotype" w:hAnsi="Palatino Linotype" w:cs="Times New Roman"/>
          <w:szCs w:val="24"/>
        </w:rPr>
        <w:lastRenderedPageBreak/>
        <w:t xml:space="preserve">stiskem tlačítka </w:t>
      </w:r>
      <w:r w:rsidRPr="00A55AC5">
        <w:rPr>
          <w:rFonts w:ascii="Palatino Linotype" w:hAnsi="Palatino Linotype" w:cs="Times New Roman"/>
          <w:b/>
          <w:szCs w:val="24"/>
        </w:rPr>
        <w:t>Předchozí tvrzení</w:t>
      </w:r>
      <w:r w:rsidRPr="00A55AC5">
        <w:rPr>
          <w:rFonts w:ascii="Palatino Linotype" w:hAnsi="Palatino Linotype" w:cs="Times New Roman"/>
          <w:szCs w:val="24"/>
        </w:rPr>
        <w:t xml:space="preserve"> opět zobrazit a upravit svoji odpověď. V jakémkoliv bodě lze šetření ukončit stiskem tlačítka </w:t>
      </w:r>
      <w:r w:rsidRPr="00A55AC5">
        <w:rPr>
          <w:rFonts w:ascii="Palatino Linotype" w:hAnsi="Palatino Linotype" w:cs="Times New Roman"/>
          <w:b/>
          <w:szCs w:val="24"/>
        </w:rPr>
        <w:t>Konec bez zpracování</w:t>
      </w:r>
      <w:r w:rsidRPr="00A55AC5">
        <w:rPr>
          <w:rFonts w:ascii="Palatino Linotype" w:hAnsi="Palatino Linotype" w:cs="Times New Roman"/>
          <w:szCs w:val="24"/>
        </w:rPr>
        <w:t xml:space="preserve">. Tím se aplikace dostane na úvodní obrazovku. Po vyplnění všech tvrzení se </w:t>
      </w:r>
      <w:r>
        <w:rPr>
          <w:rFonts w:ascii="Palatino Linotype" w:hAnsi="Palatino Linotype" w:cs="Times New Roman"/>
          <w:szCs w:val="24"/>
        </w:rPr>
        <w:t xml:space="preserve">klientovi </w:t>
      </w:r>
      <w:r w:rsidRPr="00A55AC5">
        <w:rPr>
          <w:rFonts w:ascii="Palatino Linotype" w:hAnsi="Palatino Linotype" w:cs="Times New Roman"/>
          <w:szCs w:val="24"/>
        </w:rPr>
        <w:t xml:space="preserve">objeví zpráva </w:t>
      </w:r>
      <w:r>
        <w:rPr>
          <w:rFonts w:ascii="Palatino Linotype" w:hAnsi="Palatino Linotype" w:cs="Times New Roman"/>
          <w:szCs w:val="24"/>
        </w:rPr>
        <w:t>s poděkováním</w:t>
      </w:r>
      <w:r w:rsidRPr="00A55AC5">
        <w:rPr>
          <w:rFonts w:ascii="Palatino Linotype" w:hAnsi="Palatino Linotype" w:cs="Times New Roman"/>
          <w:szCs w:val="24"/>
        </w:rPr>
        <w:t xml:space="preserve"> za </w:t>
      </w:r>
      <w:r>
        <w:rPr>
          <w:rFonts w:ascii="Palatino Linotype" w:hAnsi="Palatino Linotype" w:cs="Times New Roman"/>
          <w:szCs w:val="24"/>
        </w:rPr>
        <w:t xml:space="preserve">jeho </w:t>
      </w:r>
      <w:r w:rsidRPr="00A55AC5">
        <w:rPr>
          <w:rFonts w:ascii="Palatino Linotype" w:hAnsi="Palatino Linotype" w:cs="Times New Roman"/>
          <w:szCs w:val="24"/>
        </w:rPr>
        <w:t>čas</w:t>
      </w:r>
      <w:r>
        <w:rPr>
          <w:rFonts w:ascii="Palatino Linotype" w:hAnsi="Palatino Linotype" w:cs="Times New Roman"/>
          <w:szCs w:val="24"/>
        </w:rPr>
        <w:t>, která</w:t>
      </w:r>
      <w:r w:rsidRPr="00A55AC5">
        <w:rPr>
          <w:rFonts w:ascii="Palatino Linotype" w:hAnsi="Palatino Linotype" w:cs="Times New Roman"/>
          <w:szCs w:val="24"/>
        </w:rPr>
        <w:t xml:space="preserve"> po</w:t>
      </w:r>
      <w:r>
        <w:rPr>
          <w:rFonts w:ascii="Palatino Linotype" w:hAnsi="Palatino Linotype" w:cs="Times New Roman"/>
          <w:szCs w:val="24"/>
        </w:rPr>
        <w:t>dává</w:t>
      </w:r>
      <w:r w:rsidRPr="00A55AC5">
        <w:rPr>
          <w:rFonts w:ascii="Palatino Linotype" w:hAnsi="Palatino Linotype" w:cs="Times New Roman"/>
          <w:szCs w:val="24"/>
        </w:rPr>
        <w:t xml:space="preserve"> pokyn k přivolání odborného pe</w:t>
      </w:r>
      <w:r w:rsidRPr="00A55AC5">
        <w:rPr>
          <w:rFonts w:ascii="Palatino Linotype" w:hAnsi="Palatino Linotype" w:cs="Times New Roman"/>
          <w:szCs w:val="24"/>
        </w:rPr>
        <w:t>r</w:t>
      </w:r>
      <w:r w:rsidRPr="00A55AC5">
        <w:rPr>
          <w:rFonts w:ascii="Palatino Linotype" w:hAnsi="Palatino Linotype" w:cs="Times New Roman"/>
          <w:szCs w:val="24"/>
        </w:rPr>
        <w:t xml:space="preserve">sonálu. Zde je opět </w:t>
      </w:r>
      <w:r>
        <w:rPr>
          <w:rFonts w:ascii="Palatino Linotype" w:hAnsi="Palatino Linotype" w:cs="Times New Roman"/>
          <w:szCs w:val="24"/>
        </w:rPr>
        <w:t>nutné</w:t>
      </w:r>
      <w:r w:rsidRPr="00A55AC5">
        <w:rPr>
          <w:rFonts w:ascii="Palatino Linotype" w:hAnsi="Palatino Linotype" w:cs="Times New Roman"/>
          <w:szCs w:val="24"/>
        </w:rPr>
        <w:t xml:space="preserve"> zadat korektní heslo, aby byl</w:t>
      </w:r>
      <w:r>
        <w:rPr>
          <w:rFonts w:ascii="Palatino Linotype" w:hAnsi="Palatino Linotype" w:cs="Times New Roman"/>
          <w:szCs w:val="24"/>
        </w:rPr>
        <w:t>y</w:t>
      </w:r>
      <w:r w:rsidRPr="00A55AC5">
        <w:rPr>
          <w:rFonts w:ascii="Palatino Linotype" w:hAnsi="Palatino Linotype" w:cs="Times New Roman"/>
          <w:szCs w:val="24"/>
        </w:rPr>
        <w:t xml:space="preserve"> </w:t>
      </w:r>
      <w:r>
        <w:rPr>
          <w:rFonts w:ascii="Palatino Linotype" w:hAnsi="Palatino Linotype" w:cs="Times New Roman"/>
          <w:szCs w:val="24"/>
        </w:rPr>
        <w:t>zobrazeny výsledky</w:t>
      </w:r>
      <w:r w:rsidRPr="00A55AC5">
        <w:rPr>
          <w:rFonts w:ascii="Palatino Linotype" w:hAnsi="Palatino Linotype" w:cs="Times New Roman"/>
          <w:szCs w:val="24"/>
        </w:rPr>
        <w:t xml:space="preserve">. Pokud byla forma dotazníku zvolena </w:t>
      </w:r>
      <w:r w:rsidRPr="00A55AC5">
        <w:rPr>
          <w:rFonts w:ascii="Palatino Linotype" w:hAnsi="Palatino Linotype" w:cs="Times New Roman"/>
          <w:b/>
          <w:szCs w:val="24"/>
        </w:rPr>
        <w:t>Najednou</w:t>
      </w:r>
      <w:r w:rsidRPr="00A55AC5">
        <w:rPr>
          <w:rFonts w:ascii="Palatino Linotype" w:hAnsi="Palatino Linotype" w:cs="Times New Roman"/>
          <w:szCs w:val="24"/>
        </w:rPr>
        <w:t xml:space="preserve">, formulář bude </w:t>
      </w:r>
      <w:r>
        <w:rPr>
          <w:rFonts w:ascii="Palatino Linotype" w:hAnsi="Palatino Linotype" w:cs="Times New Roman"/>
          <w:szCs w:val="24"/>
        </w:rPr>
        <w:t>totožný s</w:t>
      </w:r>
      <w:r w:rsidRPr="00A55AC5">
        <w:rPr>
          <w:rFonts w:ascii="Palatino Linotype" w:hAnsi="Palatino Linotype" w:cs="Times New Roman"/>
          <w:szCs w:val="24"/>
        </w:rPr>
        <w:t xml:space="preserve"> obrázk</w:t>
      </w:r>
      <w:r>
        <w:rPr>
          <w:rFonts w:ascii="Palatino Linotype" w:hAnsi="Palatino Linotype" w:cs="Times New Roman"/>
          <w:szCs w:val="24"/>
        </w:rPr>
        <w:t>em</w:t>
      </w:r>
      <w:r w:rsidRPr="00A55AC5">
        <w:rPr>
          <w:rFonts w:ascii="Palatino Linotype" w:hAnsi="Palatino Linotype" w:cs="Times New Roman"/>
          <w:szCs w:val="24"/>
        </w:rPr>
        <w:t xml:space="preserve"> 4.2.</w:t>
      </w:r>
    </w:p>
    <w:p w:rsidR="005641C1" w:rsidRPr="00A55AC5" w:rsidRDefault="005641C1" w:rsidP="005641C1">
      <w:pPr>
        <w:keepNext/>
        <w:jc w:val="both"/>
        <w:rPr>
          <w:rFonts w:ascii="Palatino Linotype" w:hAnsi="Palatino Linotype"/>
        </w:rPr>
      </w:pPr>
      <w:r w:rsidRPr="00A55AC5">
        <w:rPr>
          <w:rFonts w:ascii="Palatino Linotype" w:hAnsi="Palatino Linotype"/>
          <w:noProof/>
          <w:lang w:eastAsia="cs-CZ"/>
        </w:rPr>
        <w:drawing>
          <wp:inline distT="0" distB="0" distL="0" distR="0">
            <wp:extent cx="5760720" cy="3497580"/>
            <wp:effectExtent l="19050" t="0" r="0" b="0"/>
            <wp:docPr id="4" name="Obrázek 22" descr="najedno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ajednou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97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41C1" w:rsidRPr="00A55AC5" w:rsidRDefault="005641C1" w:rsidP="005641C1">
      <w:pPr>
        <w:pStyle w:val="Titulek"/>
        <w:spacing w:before="240" w:line="360" w:lineRule="auto"/>
        <w:jc w:val="center"/>
        <w:rPr>
          <w:rFonts w:ascii="Palatino Linotype" w:hAnsi="Palatino Linotype" w:cs="Times New Roman"/>
          <w:color w:val="auto"/>
          <w:sz w:val="24"/>
          <w:szCs w:val="24"/>
        </w:rPr>
      </w:pPr>
      <w:bookmarkStart w:id="46" w:name="_Toc418685403"/>
      <w:bookmarkStart w:id="47" w:name="_Toc418947024"/>
      <w:bookmarkStart w:id="48" w:name="_Toc419266329"/>
      <w:bookmarkStart w:id="49" w:name="_Toc419266448"/>
      <w:bookmarkStart w:id="50" w:name="_Toc419300139"/>
      <w:r w:rsidRPr="00A55AC5">
        <w:rPr>
          <w:rFonts w:ascii="Palatino Linotype" w:hAnsi="Palatino Linotype" w:cs="Times New Roman"/>
          <w:color w:val="auto"/>
          <w:sz w:val="24"/>
          <w:szCs w:val="24"/>
        </w:rPr>
        <w:t xml:space="preserve">Obrázek </w:t>
      </w:r>
      <w:proofErr w:type="gramStart"/>
      <w:r w:rsidRPr="00A55AC5">
        <w:rPr>
          <w:rFonts w:ascii="Palatino Linotype" w:hAnsi="Palatino Linotype" w:cs="Times New Roman"/>
          <w:color w:val="auto"/>
          <w:sz w:val="24"/>
          <w:szCs w:val="24"/>
        </w:rPr>
        <w:fldChar w:fldCharType="begin"/>
      </w:r>
      <w:r w:rsidRPr="00A55AC5">
        <w:rPr>
          <w:rFonts w:ascii="Palatino Linotype" w:hAnsi="Palatino Linotype" w:cs="Times New Roman"/>
          <w:color w:val="auto"/>
          <w:sz w:val="24"/>
          <w:szCs w:val="24"/>
        </w:rPr>
        <w:instrText xml:space="preserve"> STYLEREF 1 \s </w:instrText>
      </w:r>
      <w:r w:rsidRPr="00A55AC5">
        <w:rPr>
          <w:rFonts w:ascii="Palatino Linotype" w:hAnsi="Palatino Linotype" w:cs="Times New Roman"/>
          <w:color w:val="auto"/>
          <w:sz w:val="24"/>
          <w:szCs w:val="24"/>
        </w:rPr>
        <w:fldChar w:fldCharType="separate"/>
      </w:r>
      <w:r>
        <w:rPr>
          <w:rFonts w:ascii="Palatino Linotype" w:hAnsi="Palatino Linotype" w:cs="Times New Roman"/>
          <w:noProof/>
          <w:color w:val="auto"/>
          <w:sz w:val="24"/>
          <w:szCs w:val="24"/>
        </w:rPr>
        <w:t>4</w:t>
      </w:r>
      <w:r w:rsidRPr="00A55AC5">
        <w:rPr>
          <w:rFonts w:ascii="Palatino Linotype" w:hAnsi="Palatino Linotype" w:cs="Times New Roman"/>
          <w:color w:val="auto"/>
          <w:sz w:val="24"/>
          <w:szCs w:val="24"/>
        </w:rPr>
        <w:fldChar w:fldCharType="end"/>
      </w:r>
      <w:r w:rsidRPr="00A55AC5">
        <w:rPr>
          <w:rFonts w:ascii="Palatino Linotype" w:hAnsi="Palatino Linotype" w:cs="Times New Roman"/>
          <w:color w:val="auto"/>
          <w:sz w:val="24"/>
          <w:szCs w:val="24"/>
        </w:rPr>
        <w:t>.</w:t>
      </w:r>
      <w:r w:rsidRPr="00A55AC5">
        <w:rPr>
          <w:rFonts w:ascii="Palatino Linotype" w:hAnsi="Palatino Linotype" w:cs="Times New Roman"/>
          <w:color w:val="auto"/>
          <w:sz w:val="24"/>
          <w:szCs w:val="24"/>
        </w:rPr>
        <w:fldChar w:fldCharType="begin"/>
      </w:r>
      <w:r w:rsidRPr="00A55AC5">
        <w:rPr>
          <w:rFonts w:ascii="Palatino Linotype" w:hAnsi="Palatino Linotype" w:cs="Times New Roman"/>
          <w:color w:val="auto"/>
          <w:sz w:val="24"/>
          <w:szCs w:val="24"/>
        </w:rPr>
        <w:instrText xml:space="preserve"> SEQ Obrázek \* ARABIC \s 1 </w:instrText>
      </w:r>
      <w:r w:rsidRPr="00A55AC5">
        <w:rPr>
          <w:rFonts w:ascii="Palatino Linotype" w:hAnsi="Palatino Linotype" w:cs="Times New Roman"/>
          <w:color w:val="auto"/>
          <w:sz w:val="24"/>
          <w:szCs w:val="24"/>
        </w:rPr>
        <w:fldChar w:fldCharType="separate"/>
      </w:r>
      <w:r>
        <w:rPr>
          <w:rFonts w:ascii="Palatino Linotype" w:hAnsi="Palatino Linotype" w:cs="Times New Roman"/>
          <w:noProof/>
          <w:color w:val="auto"/>
          <w:sz w:val="24"/>
          <w:szCs w:val="24"/>
        </w:rPr>
        <w:t>2</w:t>
      </w:r>
      <w:r w:rsidRPr="00A55AC5">
        <w:rPr>
          <w:rFonts w:ascii="Palatino Linotype" w:hAnsi="Palatino Linotype" w:cs="Times New Roman"/>
          <w:color w:val="auto"/>
          <w:sz w:val="24"/>
          <w:szCs w:val="24"/>
        </w:rPr>
        <w:fldChar w:fldCharType="end"/>
      </w:r>
      <w:proofErr w:type="gramEnd"/>
      <w:r w:rsidRPr="00A55AC5">
        <w:rPr>
          <w:rFonts w:ascii="Palatino Linotype" w:hAnsi="Palatino Linotype" w:cs="Times New Roman"/>
          <w:color w:val="auto"/>
          <w:sz w:val="24"/>
          <w:szCs w:val="24"/>
        </w:rPr>
        <w:t>: Všechna tvrzení najednou</w:t>
      </w:r>
      <w:bookmarkEnd w:id="46"/>
      <w:bookmarkEnd w:id="47"/>
      <w:bookmarkEnd w:id="48"/>
      <w:bookmarkEnd w:id="49"/>
      <w:bookmarkEnd w:id="50"/>
    </w:p>
    <w:p w:rsidR="005641C1" w:rsidRDefault="005641C1" w:rsidP="005641C1">
      <w:pPr>
        <w:spacing w:line="288" w:lineRule="auto"/>
        <w:ind w:firstLine="709"/>
        <w:jc w:val="both"/>
        <w:rPr>
          <w:rFonts w:ascii="Palatino Linotype" w:hAnsi="Palatino Linotype" w:cs="Times New Roman"/>
          <w:szCs w:val="24"/>
        </w:rPr>
      </w:pPr>
      <w:r>
        <w:rPr>
          <w:rFonts w:ascii="Palatino Linotype" w:hAnsi="Palatino Linotype" w:cs="Times New Roman"/>
          <w:szCs w:val="24"/>
        </w:rPr>
        <w:t>V této formě dotazníku j</w:t>
      </w:r>
      <w:r w:rsidRPr="00A55AC5">
        <w:rPr>
          <w:rFonts w:ascii="Palatino Linotype" w:hAnsi="Palatino Linotype" w:cs="Times New Roman"/>
          <w:szCs w:val="24"/>
        </w:rPr>
        <w:t xml:space="preserve">sou zobrazeny pouze indexy tvrzení. Pokud </w:t>
      </w:r>
      <w:r>
        <w:rPr>
          <w:rFonts w:ascii="Palatino Linotype" w:hAnsi="Palatino Linotype" w:cs="Times New Roman"/>
          <w:szCs w:val="24"/>
        </w:rPr>
        <w:t>klient</w:t>
      </w:r>
      <w:r w:rsidRPr="00A55AC5">
        <w:rPr>
          <w:rFonts w:ascii="Palatino Linotype" w:hAnsi="Palatino Linotype" w:cs="Times New Roman"/>
          <w:szCs w:val="24"/>
        </w:rPr>
        <w:t xml:space="preserve"> s otázkou souhlasil, stačí kliknout na klávesnici na tlačítko </w:t>
      </w:r>
      <w:r w:rsidRPr="000C3D5D">
        <w:rPr>
          <w:rFonts w:ascii="Palatino Linotype" w:hAnsi="Palatino Linotype" w:cs="Times New Roman"/>
          <w:b/>
          <w:szCs w:val="24"/>
        </w:rPr>
        <w:t>šipky vlevo</w:t>
      </w:r>
      <w:r w:rsidRPr="00A55AC5">
        <w:rPr>
          <w:rFonts w:ascii="Palatino Linotype" w:hAnsi="Palatino Linotype" w:cs="Times New Roman"/>
          <w:szCs w:val="24"/>
        </w:rPr>
        <w:t xml:space="preserve">, v opačném případě na tlačítko </w:t>
      </w:r>
      <w:r w:rsidRPr="000C3D5D">
        <w:rPr>
          <w:rFonts w:ascii="Palatino Linotype" w:hAnsi="Palatino Linotype" w:cs="Times New Roman"/>
          <w:b/>
          <w:szCs w:val="24"/>
        </w:rPr>
        <w:t>šipky vpravo</w:t>
      </w:r>
      <w:r w:rsidRPr="00A55AC5">
        <w:rPr>
          <w:rFonts w:ascii="Palatino Linotype" w:hAnsi="Palatino Linotype" w:cs="Times New Roman"/>
          <w:szCs w:val="24"/>
        </w:rPr>
        <w:t>. Jednotlivá políčka se poté zabarví do zel</w:t>
      </w:r>
      <w:r>
        <w:rPr>
          <w:rFonts w:ascii="Palatino Linotype" w:hAnsi="Palatino Linotype" w:cs="Times New Roman"/>
          <w:szCs w:val="24"/>
        </w:rPr>
        <w:t>e</w:t>
      </w:r>
      <w:r w:rsidRPr="00A55AC5">
        <w:rPr>
          <w:rFonts w:ascii="Palatino Linotype" w:hAnsi="Palatino Linotype" w:cs="Times New Roman"/>
          <w:szCs w:val="24"/>
        </w:rPr>
        <w:t>né či červené barvy. Políčko</w:t>
      </w:r>
      <w:r>
        <w:rPr>
          <w:rFonts w:ascii="Palatino Linotype" w:hAnsi="Palatino Linotype" w:cs="Times New Roman"/>
          <w:szCs w:val="24"/>
        </w:rPr>
        <w:t xml:space="preserve"> s modrou barvou znázorňuje</w:t>
      </w:r>
      <w:r w:rsidRPr="00A55AC5">
        <w:rPr>
          <w:rFonts w:ascii="Palatino Linotype" w:hAnsi="Palatino Linotype" w:cs="Times New Roman"/>
          <w:szCs w:val="24"/>
        </w:rPr>
        <w:t xml:space="preserve"> aktuální políčko, jež se bude oba</w:t>
      </w:r>
      <w:r w:rsidRPr="00A55AC5">
        <w:rPr>
          <w:rFonts w:ascii="Palatino Linotype" w:hAnsi="Palatino Linotype" w:cs="Times New Roman"/>
          <w:szCs w:val="24"/>
        </w:rPr>
        <w:t>r</w:t>
      </w:r>
      <w:r w:rsidRPr="00A55AC5">
        <w:rPr>
          <w:rFonts w:ascii="Palatino Linotype" w:hAnsi="Palatino Linotype" w:cs="Times New Roman"/>
          <w:szCs w:val="24"/>
        </w:rPr>
        <w:t xml:space="preserve">vovat. Jsou-li všechna políčka označena, stačí </w:t>
      </w:r>
      <w:r>
        <w:rPr>
          <w:rFonts w:ascii="Palatino Linotype" w:hAnsi="Palatino Linotype" w:cs="Times New Roman"/>
          <w:szCs w:val="24"/>
        </w:rPr>
        <w:t>stisknout</w:t>
      </w:r>
      <w:r w:rsidRPr="00A55AC5">
        <w:rPr>
          <w:rFonts w:ascii="Palatino Linotype" w:hAnsi="Palatino Linotype" w:cs="Times New Roman"/>
          <w:szCs w:val="24"/>
        </w:rPr>
        <w:t xml:space="preserve"> tlačítko </w:t>
      </w:r>
      <w:r w:rsidRPr="00A55AC5">
        <w:rPr>
          <w:rFonts w:ascii="Palatino Linotype" w:hAnsi="Palatino Linotype" w:cs="Times New Roman"/>
          <w:b/>
          <w:szCs w:val="24"/>
        </w:rPr>
        <w:t>Zpracovat</w:t>
      </w:r>
      <w:r w:rsidRPr="00A55AC5">
        <w:rPr>
          <w:rFonts w:ascii="Palatino Linotype" w:hAnsi="Palatino Linotype" w:cs="Times New Roman"/>
          <w:szCs w:val="24"/>
        </w:rPr>
        <w:t xml:space="preserve">. Následně se lze dostat k výsledkům kliknutí na tlačítko </w:t>
      </w:r>
      <w:r w:rsidRPr="00A55AC5">
        <w:rPr>
          <w:rFonts w:ascii="Palatino Linotype" w:hAnsi="Palatino Linotype" w:cs="Times New Roman"/>
          <w:b/>
          <w:szCs w:val="24"/>
        </w:rPr>
        <w:t>K výsledkům</w:t>
      </w:r>
      <w:r w:rsidRPr="00A55AC5">
        <w:rPr>
          <w:rFonts w:ascii="Palatino Linotype" w:hAnsi="Palatino Linotype" w:cs="Times New Roman"/>
          <w:szCs w:val="24"/>
        </w:rPr>
        <w:t xml:space="preserve">. </w:t>
      </w:r>
    </w:p>
    <w:p w:rsidR="005641C1" w:rsidRDefault="005641C1" w:rsidP="005641C1">
      <w:pPr>
        <w:spacing w:line="276" w:lineRule="auto"/>
        <w:rPr>
          <w:rFonts w:ascii="Palatino Linotype" w:hAnsi="Palatino Linotype" w:cs="Times New Roman"/>
          <w:szCs w:val="24"/>
        </w:rPr>
      </w:pPr>
      <w:r>
        <w:rPr>
          <w:rFonts w:ascii="Palatino Linotype" w:hAnsi="Palatino Linotype" w:cs="Times New Roman"/>
          <w:szCs w:val="24"/>
        </w:rPr>
        <w:br w:type="page"/>
      </w:r>
    </w:p>
    <w:p w:rsidR="005641C1" w:rsidRPr="00A55AC5" w:rsidRDefault="005641C1" w:rsidP="005641C1">
      <w:pPr>
        <w:pStyle w:val="Nadpis1"/>
        <w:spacing w:after="240"/>
        <w:rPr>
          <w:rFonts w:ascii="Palatino Linotype" w:hAnsi="Palatino Linotype"/>
        </w:rPr>
      </w:pPr>
      <w:bookmarkStart w:id="51" w:name="_Toc418947004"/>
      <w:bookmarkStart w:id="52" w:name="_Toc419119345"/>
      <w:bookmarkStart w:id="53" w:name="_Toc419193023"/>
      <w:bookmarkStart w:id="54" w:name="_Toc419317209"/>
      <w:bookmarkStart w:id="55" w:name="_Toc419317324"/>
      <w:r w:rsidRPr="00A55AC5">
        <w:rPr>
          <w:rFonts w:ascii="Palatino Linotype" w:hAnsi="Palatino Linotype"/>
        </w:rPr>
        <w:lastRenderedPageBreak/>
        <w:t>Vyhodnocení</w:t>
      </w:r>
      <w:bookmarkEnd w:id="51"/>
      <w:bookmarkEnd w:id="52"/>
      <w:bookmarkEnd w:id="53"/>
      <w:bookmarkEnd w:id="54"/>
      <w:bookmarkEnd w:id="55"/>
    </w:p>
    <w:p w:rsidR="005641C1" w:rsidRPr="00A55AC5" w:rsidRDefault="005641C1" w:rsidP="005641C1">
      <w:pPr>
        <w:spacing w:line="288" w:lineRule="auto"/>
        <w:jc w:val="both"/>
        <w:rPr>
          <w:rFonts w:ascii="Palatino Linotype" w:hAnsi="Palatino Linotype" w:cs="Times New Roman"/>
          <w:szCs w:val="24"/>
        </w:rPr>
      </w:pPr>
      <w:r w:rsidRPr="00A55AC5">
        <w:rPr>
          <w:rFonts w:ascii="Palatino Linotype" w:hAnsi="Palatino Linotype" w:cs="Times New Roman"/>
          <w:szCs w:val="24"/>
        </w:rPr>
        <w:t xml:space="preserve">Vyhodnocení dotazníku je posledním krokem </w:t>
      </w:r>
      <w:r>
        <w:rPr>
          <w:rFonts w:ascii="Palatino Linotype" w:hAnsi="Palatino Linotype" w:cs="Times New Roman"/>
          <w:szCs w:val="24"/>
        </w:rPr>
        <w:t>tohoto</w:t>
      </w:r>
      <w:r w:rsidRPr="00A55AC5">
        <w:rPr>
          <w:rFonts w:ascii="Palatino Linotype" w:hAnsi="Palatino Linotype" w:cs="Times New Roman"/>
          <w:szCs w:val="24"/>
        </w:rPr>
        <w:t xml:space="preserve"> programu. V rámci vyhodn</w:t>
      </w:r>
      <w:r w:rsidRPr="00A55AC5">
        <w:rPr>
          <w:rFonts w:ascii="Palatino Linotype" w:hAnsi="Palatino Linotype" w:cs="Times New Roman"/>
          <w:szCs w:val="24"/>
        </w:rPr>
        <w:t>o</w:t>
      </w:r>
      <w:r w:rsidRPr="00A55AC5">
        <w:rPr>
          <w:rFonts w:ascii="Palatino Linotype" w:hAnsi="Palatino Linotype" w:cs="Times New Roman"/>
          <w:szCs w:val="24"/>
        </w:rPr>
        <w:t>cení se hodnoty přepočítají z hrubých skór na staniny, případně na percentily. Apl</w:t>
      </w:r>
      <w:r w:rsidRPr="00A55AC5">
        <w:rPr>
          <w:rFonts w:ascii="Palatino Linotype" w:hAnsi="Palatino Linotype" w:cs="Times New Roman"/>
          <w:szCs w:val="24"/>
        </w:rPr>
        <w:t>i</w:t>
      </w:r>
      <w:r w:rsidRPr="00A55AC5">
        <w:rPr>
          <w:rFonts w:ascii="Palatino Linotype" w:hAnsi="Palatino Linotype" w:cs="Times New Roman"/>
          <w:szCs w:val="24"/>
        </w:rPr>
        <w:t xml:space="preserve">kace uloží výsledek do Databáze klientů a následně jej vyobrazí v tabulce a </w:t>
      </w:r>
      <w:r>
        <w:rPr>
          <w:rFonts w:ascii="Palatino Linotype" w:hAnsi="Palatino Linotype" w:cs="Times New Roman"/>
          <w:szCs w:val="24"/>
        </w:rPr>
        <w:t xml:space="preserve">v </w:t>
      </w:r>
      <w:r w:rsidRPr="00A55AC5">
        <w:rPr>
          <w:rFonts w:ascii="Palatino Linotype" w:hAnsi="Palatino Linotype" w:cs="Times New Roman"/>
          <w:szCs w:val="24"/>
        </w:rPr>
        <w:t>dok</w:t>
      </w:r>
      <w:r w:rsidRPr="00A55AC5">
        <w:rPr>
          <w:rFonts w:ascii="Palatino Linotype" w:hAnsi="Palatino Linotype" w:cs="Times New Roman"/>
          <w:szCs w:val="24"/>
        </w:rPr>
        <w:t>u</w:t>
      </w:r>
      <w:r w:rsidRPr="00A55AC5">
        <w:rPr>
          <w:rFonts w:ascii="Palatino Linotype" w:hAnsi="Palatino Linotype" w:cs="Times New Roman"/>
          <w:szCs w:val="24"/>
        </w:rPr>
        <w:t xml:space="preserve">mentu (platné pro verze dotazníku A, B a kompletní). </w:t>
      </w:r>
      <w:r>
        <w:rPr>
          <w:rFonts w:ascii="Palatino Linotype" w:hAnsi="Palatino Linotype" w:cs="Times New Roman"/>
          <w:szCs w:val="24"/>
        </w:rPr>
        <w:t>J</w:t>
      </w:r>
      <w:r w:rsidRPr="00A55AC5">
        <w:rPr>
          <w:rFonts w:ascii="Palatino Linotype" w:hAnsi="Palatino Linotype" w:cs="Times New Roman"/>
          <w:szCs w:val="24"/>
        </w:rPr>
        <w:t>edná</w:t>
      </w:r>
      <w:r>
        <w:rPr>
          <w:rFonts w:ascii="Palatino Linotype" w:hAnsi="Palatino Linotype" w:cs="Times New Roman"/>
          <w:szCs w:val="24"/>
        </w:rPr>
        <w:t>-li se</w:t>
      </w:r>
      <w:r w:rsidRPr="00A55AC5">
        <w:rPr>
          <w:rFonts w:ascii="Palatino Linotype" w:hAnsi="Palatino Linotype" w:cs="Times New Roman"/>
          <w:szCs w:val="24"/>
        </w:rPr>
        <w:t xml:space="preserve"> o krátkou verzi, zobrazí se graf s výsledky. </w:t>
      </w:r>
    </w:p>
    <w:p w:rsidR="005641C1" w:rsidRPr="00A55AC5" w:rsidRDefault="005641C1" w:rsidP="005641C1">
      <w:pPr>
        <w:keepNext/>
        <w:jc w:val="both"/>
        <w:rPr>
          <w:rFonts w:ascii="Palatino Linotype" w:hAnsi="Palatino Linotype"/>
        </w:rPr>
      </w:pPr>
      <w:r w:rsidRPr="00A55AC5">
        <w:rPr>
          <w:rFonts w:ascii="Palatino Linotype" w:hAnsi="Palatino Linotype"/>
          <w:noProof/>
          <w:lang w:eastAsia="cs-CZ"/>
        </w:rPr>
        <w:drawing>
          <wp:inline distT="0" distB="0" distL="0" distR="0">
            <wp:extent cx="5760720" cy="2856865"/>
            <wp:effectExtent l="19050" t="0" r="0" b="0"/>
            <wp:docPr id="6" name="Obrázek 0" descr="vyhodnocen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yhodnoceni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56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41C1" w:rsidRPr="00A55AC5" w:rsidRDefault="005641C1" w:rsidP="005641C1">
      <w:pPr>
        <w:pStyle w:val="Titulek"/>
        <w:spacing w:before="240" w:line="360" w:lineRule="auto"/>
        <w:jc w:val="center"/>
        <w:rPr>
          <w:rFonts w:ascii="Palatino Linotype" w:hAnsi="Palatino Linotype" w:cs="Times New Roman"/>
          <w:color w:val="auto"/>
          <w:sz w:val="24"/>
          <w:szCs w:val="24"/>
        </w:rPr>
      </w:pPr>
      <w:bookmarkStart w:id="56" w:name="_Toc418685404"/>
      <w:bookmarkStart w:id="57" w:name="_Toc418947025"/>
      <w:bookmarkStart w:id="58" w:name="_Toc419266330"/>
      <w:bookmarkStart w:id="59" w:name="_Toc419266449"/>
      <w:bookmarkStart w:id="60" w:name="_Toc419300140"/>
      <w:r w:rsidRPr="00A55AC5">
        <w:rPr>
          <w:rFonts w:ascii="Palatino Linotype" w:hAnsi="Palatino Linotype" w:cs="Times New Roman"/>
          <w:color w:val="auto"/>
          <w:sz w:val="24"/>
          <w:szCs w:val="24"/>
        </w:rPr>
        <w:t xml:space="preserve">Obrázek </w:t>
      </w:r>
      <w:proofErr w:type="gramStart"/>
      <w:r w:rsidRPr="00A55AC5">
        <w:rPr>
          <w:rFonts w:ascii="Palatino Linotype" w:hAnsi="Palatino Linotype" w:cs="Times New Roman"/>
          <w:color w:val="auto"/>
          <w:sz w:val="24"/>
          <w:szCs w:val="24"/>
        </w:rPr>
        <w:fldChar w:fldCharType="begin"/>
      </w:r>
      <w:r w:rsidRPr="00A55AC5">
        <w:rPr>
          <w:rFonts w:ascii="Palatino Linotype" w:hAnsi="Palatino Linotype" w:cs="Times New Roman"/>
          <w:color w:val="auto"/>
          <w:sz w:val="24"/>
          <w:szCs w:val="24"/>
        </w:rPr>
        <w:instrText xml:space="preserve"> STYLEREF 1 \s </w:instrText>
      </w:r>
      <w:r w:rsidRPr="00A55AC5">
        <w:rPr>
          <w:rFonts w:ascii="Palatino Linotype" w:hAnsi="Palatino Linotype" w:cs="Times New Roman"/>
          <w:color w:val="auto"/>
          <w:sz w:val="24"/>
          <w:szCs w:val="24"/>
        </w:rPr>
        <w:fldChar w:fldCharType="separate"/>
      </w:r>
      <w:r>
        <w:rPr>
          <w:rFonts w:ascii="Palatino Linotype" w:hAnsi="Palatino Linotype" w:cs="Times New Roman"/>
          <w:noProof/>
          <w:color w:val="auto"/>
          <w:sz w:val="24"/>
          <w:szCs w:val="24"/>
        </w:rPr>
        <w:t>5</w:t>
      </w:r>
      <w:r w:rsidRPr="00A55AC5">
        <w:rPr>
          <w:rFonts w:ascii="Palatino Linotype" w:hAnsi="Palatino Linotype" w:cs="Times New Roman"/>
          <w:color w:val="auto"/>
          <w:sz w:val="24"/>
          <w:szCs w:val="24"/>
        </w:rPr>
        <w:fldChar w:fldCharType="end"/>
      </w:r>
      <w:r w:rsidRPr="00A55AC5">
        <w:rPr>
          <w:rFonts w:ascii="Palatino Linotype" w:hAnsi="Palatino Linotype" w:cs="Times New Roman"/>
          <w:color w:val="auto"/>
          <w:sz w:val="24"/>
          <w:szCs w:val="24"/>
        </w:rPr>
        <w:t>.</w:t>
      </w:r>
      <w:r w:rsidRPr="00A55AC5">
        <w:rPr>
          <w:rFonts w:ascii="Palatino Linotype" w:hAnsi="Palatino Linotype" w:cs="Times New Roman"/>
          <w:color w:val="auto"/>
          <w:sz w:val="24"/>
          <w:szCs w:val="24"/>
        </w:rPr>
        <w:fldChar w:fldCharType="begin"/>
      </w:r>
      <w:r w:rsidRPr="00A55AC5">
        <w:rPr>
          <w:rFonts w:ascii="Palatino Linotype" w:hAnsi="Palatino Linotype" w:cs="Times New Roman"/>
          <w:color w:val="auto"/>
          <w:sz w:val="24"/>
          <w:szCs w:val="24"/>
        </w:rPr>
        <w:instrText xml:space="preserve"> SEQ Obrázek \* ARABIC \s 1 </w:instrText>
      </w:r>
      <w:r w:rsidRPr="00A55AC5">
        <w:rPr>
          <w:rFonts w:ascii="Palatino Linotype" w:hAnsi="Palatino Linotype" w:cs="Times New Roman"/>
          <w:color w:val="auto"/>
          <w:sz w:val="24"/>
          <w:szCs w:val="24"/>
        </w:rPr>
        <w:fldChar w:fldCharType="separate"/>
      </w:r>
      <w:r>
        <w:rPr>
          <w:rFonts w:ascii="Palatino Linotype" w:hAnsi="Palatino Linotype" w:cs="Times New Roman"/>
          <w:noProof/>
          <w:color w:val="auto"/>
          <w:sz w:val="24"/>
          <w:szCs w:val="24"/>
        </w:rPr>
        <w:t>1</w:t>
      </w:r>
      <w:r w:rsidRPr="00A55AC5">
        <w:rPr>
          <w:rFonts w:ascii="Palatino Linotype" w:hAnsi="Palatino Linotype" w:cs="Times New Roman"/>
          <w:color w:val="auto"/>
          <w:sz w:val="24"/>
          <w:szCs w:val="24"/>
        </w:rPr>
        <w:fldChar w:fldCharType="end"/>
      </w:r>
      <w:proofErr w:type="gramEnd"/>
      <w:r w:rsidRPr="00A55AC5">
        <w:rPr>
          <w:rFonts w:ascii="Palatino Linotype" w:hAnsi="Palatino Linotype" w:cs="Times New Roman"/>
          <w:color w:val="auto"/>
          <w:sz w:val="24"/>
          <w:szCs w:val="24"/>
        </w:rPr>
        <w:t>: Tabulka s výsledky</w:t>
      </w:r>
      <w:bookmarkEnd w:id="56"/>
      <w:bookmarkEnd w:id="57"/>
      <w:bookmarkEnd w:id="58"/>
      <w:bookmarkEnd w:id="59"/>
      <w:bookmarkEnd w:id="60"/>
    </w:p>
    <w:p w:rsidR="005641C1" w:rsidRDefault="005641C1" w:rsidP="005641C1">
      <w:pPr>
        <w:spacing w:line="288" w:lineRule="auto"/>
        <w:ind w:firstLine="709"/>
        <w:jc w:val="both"/>
        <w:rPr>
          <w:rFonts w:ascii="Palatino Linotype" w:hAnsi="Palatino Linotype" w:cs="Times New Roman"/>
          <w:szCs w:val="24"/>
        </w:rPr>
      </w:pPr>
      <w:r w:rsidRPr="00A55AC5">
        <w:rPr>
          <w:rFonts w:ascii="Palatino Linotype" w:hAnsi="Palatino Linotype" w:cs="Times New Roman"/>
          <w:szCs w:val="24"/>
        </w:rPr>
        <w:t xml:space="preserve">V tabulce lze vidět výsledné hodnoty v rámci každé škály. Pod tabulkou se nachází dokument se základními informacemi. </w:t>
      </w:r>
      <w:r>
        <w:rPr>
          <w:rFonts w:ascii="Palatino Linotype" w:hAnsi="Palatino Linotype" w:cs="Times New Roman"/>
          <w:szCs w:val="24"/>
        </w:rPr>
        <w:t>Jak</w:t>
      </w:r>
      <w:r w:rsidRPr="00A55AC5">
        <w:rPr>
          <w:rFonts w:ascii="Palatino Linotype" w:hAnsi="Palatino Linotype" w:cs="Times New Roman"/>
          <w:szCs w:val="24"/>
        </w:rPr>
        <w:t xml:space="preserve"> tabulku, tak</w:t>
      </w:r>
      <w:r>
        <w:rPr>
          <w:rFonts w:ascii="Palatino Linotype" w:hAnsi="Palatino Linotype" w:cs="Times New Roman"/>
          <w:szCs w:val="24"/>
        </w:rPr>
        <w:t xml:space="preserve"> i</w:t>
      </w:r>
      <w:r w:rsidRPr="00A55AC5">
        <w:rPr>
          <w:rFonts w:ascii="Palatino Linotype" w:hAnsi="Palatino Linotype" w:cs="Times New Roman"/>
          <w:szCs w:val="24"/>
        </w:rPr>
        <w:t xml:space="preserve"> dokument lze uložit a následně použít např. při sepisování odborné zprávy. Dokument navíc obsahuje charakteristické znaky každé šk</w:t>
      </w:r>
      <w:r>
        <w:rPr>
          <w:rFonts w:ascii="Palatino Linotype" w:hAnsi="Palatino Linotype" w:cs="Times New Roman"/>
          <w:szCs w:val="24"/>
        </w:rPr>
        <w:t>ály, které se zobrazí, pokud</w:t>
      </w:r>
      <w:r w:rsidRPr="00A55AC5">
        <w:rPr>
          <w:rFonts w:ascii="Palatino Linotype" w:hAnsi="Palatino Linotype" w:cs="Times New Roman"/>
          <w:szCs w:val="24"/>
        </w:rPr>
        <w:t xml:space="preserve"> existuje výchylka hodnot v rámci dané škály od normy. Následně lze tento formulář zavřít a pokračovat v zadávání dalšího klienta či vypnout program Freiburského osobnostního dotazn</w:t>
      </w:r>
      <w:r w:rsidRPr="00A55AC5">
        <w:rPr>
          <w:rFonts w:ascii="Palatino Linotype" w:hAnsi="Palatino Linotype" w:cs="Times New Roman"/>
          <w:szCs w:val="24"/>
        </w:rPr>
        <w:t>í</w:t>
      </w:r>
      <w:r w:rsidRPr="00A55AC5">
        <w:rPr>
          <w:rFonts w:ascii="Palatino Linotype" w:hAnsi="Palatino Linotype" w:cs="Times New Roman"/>
          <w:szCs w:val="24"/>
        </w:rPr>
        <w:t>ku.</w:t>
      </w:r>
    </w:p>
    <w:p w:rsidR="005641C1" w:rsidRDefault="005641C1" w:rsidP="005641C1">
      <w:pPr>
        <w:spacing w:line="276" w:lineRule="auto"/>
        <w:rPr>
          <w:rFonts w:ascii="Palatino Linotype" w:hAnsi="Palatino Linotype" w:cs="Times New Roman"/>
          <w:szCs w:val="24"/>
        </w:rPr>
      </w:pPr>
      <w:r>
        <w:rPr>
          <w:rFonts w:ascii="Palatino Linotype" w:hAnsi="Palatino Linotype" w:cs="Times New Roman"/>
          <w:szCs w:val="24"/>
        </w:rPr>
        <w:br w:type="page"/>
      </w:r>
    </w:p>
    <w:p w:rsidR="005641C1" w:rsidRPr="00A55AC5" w:rsidRDefault="005641C1" w:rsidP="005641C1">
      <w:pPr>
        <w:pStyle w:val="Nadpis1"/>
        <w:spacing w:after="240"/>
        <w:rPr>
          <w:rFonts w:ascii="Palatino Linotype" w:hAnsi="Palatino Linotype"/>
        </w:rPr>
      </w:pPr>
      <w:bookmarkStart w:id="61" w:name="_Toc418947005"/>
      <w:bookmarkStart w:id="62" w:name="_Toc419119346"/>
      <w:bookmarkStart w:id="63" w:name="_Toc419193024"/>
      <w:bookmarkStart w:id="64" w:name="_Toc419317210"/>
      <w:bookmarkStart w:id="65" w:name="_Toc419317325"/>
      <w:r w:rsidRPr="00A55AC5">
        <w:rPr>
          <w:rFonts w:ascii="Palatino Linotype" w:hAnsi="Palatino Linotype"/>
        </w:rPr>
        <w:lastRenderedPageBreak/>
        <w:t>Revize</w:t>
      </w:r>
      <w:bookmarkEnd w:id="61"/>
      <w:bookmarkEnd w:id="62"/>
      <w:bookmarkEnd w:id="63"/>
      <w:bookmarkEnd w:id="64"/>
      <w:bookmarkEnd w:id="65"/>
    </w:p>
    <w:p w:rsidR="005641C1" w:rsidRPr="00A55AC5" w:rsidRDefault="005641C1" w:rsidP="005641C1">
      <w:pPr>
        <w:spacing w:line="288" w:lineRule="auto"/>
        <w:jc w:val="both"/>
        <w:rPr>
          <w:rFonts w:ascii="Palatino Linotype" w:hAnsi="Palatino Linotype"/>
        </w:rPr>
      </w:pPr>
      <w:r w:rsidRPr="00A55AC5">
        <w:rPr>
          <w:rFonts w:ascii="Palatino Linotype" w:hAnsi="Palatino Linotype"/>
        </w:rPr>
        <w:t xml:space="preserve">Při kliknutí v hlavním formuláři na tlačítko </w:t>
      </w:r>
      <w:r w:rsidRPr="00FA7CE8">
        <w:rPr>
          <w:rFonts w:ascii="Palatino Linotype" w:hAnsi="Palatino Linotype"/>
          <w:b/>
        </w:rPr>
        <w:t>Revize</w:t>
      </w:r>
      <w:r w:rsidRPr="00A55AC5">
        <w:rPr>
          <w:rFonts w:ascii="Palatino Linotype" w:hAnsi="Palatino Linotype"/>
        </w:rPr>
        <w:t xml:space="preserve"> se zobrazí tabulka se stávajícími klienty. Pro výběr výsledků klienta je nutné kliknout na řádek příslušející danému klientovi a poté potvrdit volbu stiskem tlačítka </w:t>
      </w:r>
      <w:r w:rsidRPr="00A55AC5">
        <w:rPr>
          <w:rFonts w:ascii="Palatino Linotype" w:hAnsi="Palatino Linotype"/>
          <w:b/>
        </w:rPr>
        <w:t>Zobrazení výsledků klienta</w:t>
      </w:r>
      <w:r w:rsidRPr="00A55AC5">
        <w:rPr>
          <w:rFonts w:ascii="Palatino Linotype" w:hAnsi="Palatino Linotype"/>
        </w:rPr>
        <w:t>. Stejný výsledek nastane při dvojkliku na řádek daného klienta. Tato možnost je vhodná např. při důvodu vytvoření expertní zprávy zpětně bez nutnosti opětovného vyp</w:t>
      </w:r>
      <w:r w:rsidRPr="00A55AC5">
        <w:rPr>
          <w:rFonts w:ascii="Palatino Linotype" w:hAnsi="Palatino Linotype"/>
        </w:rPr>
        <w:t>l</w:t>
      </w:r>
      <w:r w:rsidRPr="00A55AC5">
        <w:rPr>
          <w:rFonts w:ascii="Palatino Linotype" w:hAnsi="Palatino Linotype"/>
        </w:rPr>
        <w:t>ňování dotazníku klientem či při porovnávání výsledků daného klient</w:t>
      </w:r>
      <w:r>
        <w:rPr>
          <w:rFonts w:ascii="Palatino Linotype" w:hAnsi="Palatino Linotype"/>
        </w:rPr>
        <w:t>a v čase. Fun</w:t>
      </w:r>
      <w:r>
        <w:rPr>
          <w:rFonts w:ascii="Palatino Linotype" w:hAnsi="Palatino Linotype"/>
        </w:rPr>
        <w:t>k</w:t>
      </w:r>
      <w:r>
        <w:rPr>
          <w:rFonts w:ascii="Palatino Linotype" w:hAnsi="Palatino Linotype"/>
        </w:rPr>
        <w:t xml:space="preserve">ce </w:t>
      </w:r>
      <w:r w:rsidRPr="00FA7CE8">
        <w:rPr>
          <w:rFonts w:ascii="Palatino Linotype" w:hAnsi="Palatino Linotype"/>
          <w:b/>
        </w:rPr>
        <w:t>Revize</w:t>
      </w:r>
      <w:r w:rsidRPr="00A55AC5">
        <w:rPr>
          <w:rFonts w:ascii="Palatino Linotype" w:hAnsi="Palatino Linotype"/>
        </w:rPr>
        <w:t xml:space="preserve"> je opět funkční pro všechny varianty dotazníku.</w:t>
      </w:r>
      <w:r w:rsidRPr="00A55AC5">
        <w:rPr>
          <w:rFonts w:ascii="Palatino Linotype" w:hAnsi="Palatino Linotype"/>
        </w:rPr>
        <w:br w:type="page"/>
      </w:r>
    </w:p>
    <w:p w:rsidR="005641C1" w:rsidRPr="00A55AC5" w:rsidRDefault="005641C1" w:rsidP="005641C1">
      <w:pPr>
        <w:pStyle w:val="Nadpis1"/>
        <w:spacing w:after="240"/>
        <w:rPr>
          <w:rFonts w:ascii="Palatino Linotype" w:hAnsi="Palatino Linotype"/>
        </w:rPr>
      </w:pPr>
      <w:bookmarkStart w:id="66" w:name="_Toc419317211"/>
      <w:bookmarkStart w:id="67" w:name="_Toc419317326"/>
      <w:r w:rsidRPr="00A55AC5">
        <w:rPr>
          <w:rFonts w:ascii="Palatino Linotype" w:hAnsi="Palatino Linotype"/>
        </w:rPr>
        <w:lastRenderedPageBreak/>
        <w:t>Seznam klávesových zkratek</w:t>
      </w:r>
      <w:bookmarkEnd w:id="66"/>
      <w:bookmarkEnd w:id="67"/>
    </w:p>
    <w:tbl>
      <w:tblPr>
        <w:tblStyle w:val="Mkatabulky"/>
        <w:tblW w:w="5000" w:type="pct"/>
        <w:tblLook w:val="04A0"/>
      </w:tblPr>
      <w:tblGrid>
        <w:gridCol w:w="1116"/>
        <w:gridCol w:w="2783"/>
        <w:gridCol w:w="5389"/>
      </w:tblGrid>
      <w:tr w:rsidR="005641C1" w:rsidRPr="00A55AC5" w:rsidTr="001F6676">
        <w:tc>
          <w:tcPr>
            <w:tcW w:w="601" w:type="pct"/>
            <w:vAlign w:val="center"/>
          </w:tcPr>
          <w:p w:rsidR="005641C1" w:rsidRPr="00A55AC5" w:rsidRDefault="005641C1" w:rsidP="001F6676">
            <w:pPr>
              <w:jc w:val="center"/>
              <w:rPr>
                <w:rFonts w:ascii="Palatino Linotype" w:hAnsi="Palatino Linotype"/>
                <w:b/>
              </w:rPr>
            </w:pPr>
            <w:r w:rsidRPr="00A55AC5">
              <w:rPr>
                <w:rFonts w:ascii="Palatino Linotype" w:hAnsi="Palatino Linotype"/>
                <w:b/>
              </w:rPr>
              <w:t>Zkratka</w:t>
            </w:r>
          </w:p>
        </w:tc>
        <w:tc>
          <w:tcPr>
            <w:tcW w:w="1498" w:type="pct"/>
            <w:vAlign w:val="center"/>
          </w:tcPr>
          <w:p w:rsidR="005641C1" w:rsidRPr="00A55AC5" w:rsidRDefault="005641C1" w:rsidP="001F6676">
            <w:pPr>
              <w:jc w:val="center"/>
              <w:rPr>
                <w:rFonts w:ascii="Palatino Linotype" w:hAnsi="Palatino Linotype"/>
                <w:b/>
              </w:rPr>
            </w:pPr>
            <w:r w:rsidRPr="00A55AC5">
              <w:rPr>
                <w:rFonts w:ascii="Palatino Linotype" w:hAnsi="Palatino Linotype"/>
                <w:b/>
              </w:rPr>
              <w:t>Význam</w:t>
            </w:r>
          </w:p>
        </w:tc>
        <w:tc>
          <w:tcPr>
            <w:tcW w:w="2900" w:type="pct"/>
            <w:vAlign w:val="center"/>
          </w:tcPr>
          <w:p w:rsidR="005641C1" w:rsidRPr="00A55AC5" w:rsidRDefault="005641C1" w:rsidP="001F6676">
            <w:pPr>
              <w:jc w:val="center"/>
              <w:rPr>
                <w:rFonts w:ascii="Palatino Linotype" w:hAnsi="Palatino Linotype"/>
                <w:b/>
              </w:rPr>
            </w:pPr>
            <w:r w:rsidRPr="00A55AC5">
              <w:rPr>
                <w:rFonts w:ascii="Palatino Linotype" w:hAnsi="Palatino Linotype"/>
                <w:b/>
              </w:rPr>
              <w:t>Umístění</w:t>
            </w:r>
          </w:p>
        </w:tc>
      </w:tr>
      <w:tr w:rsidR="005641C1" w:rsidRPr="00A55AC5" w:rsidTr="001F6676">
        <w:tc>
          <w:tcPr>
            <w:tcW w:w="601" w:type="pct"/>
            <w:vAlign w:val="center"/>
          </w:tcPr>
          <w:p w:rsidR="005641C1" w:rsidRPr="00A55AC5" w:rsidRDefault="005641C1" w:rsidP="001F6676">
            <w:pPr>
              <w:jc w:val="center"/>
              <w:rPr>
                <w:rFonts w:ascii="Palatino Linotype" w:hAnsi="Palatino Linotype"/>
              </w:rPr>
            </w:pPr>
            <w:r w:rsidRPr="00A55AC5">
              <w:rPr>
                <w:rFonts w:ascii="Palatino Linotype" w:hAnsi="Palatino Linotype"/>
              </w:rPr>
              <w:t>Enter</w:t>
            </w:r>
          </w:p>
        </w:tc>
        <w:tc>
          <w:tcPr>
            <w:tcW w:w="1498" w:type="pct"/>
            <w:vAlign w:val="center"/>
          </w:tcPr>
          <w:p w:rsidR="005641C1" w:rsidRPr="00A55AC5" w:rsidRDefault="005641C1" w:rsidP="001F6676">
            <w:pPr>
              <w:jc w:val="center"/>
              <w:rPr>
                <w:rFonts w:ascii="Palatino Linotype" w:hAnsi="Palatino Linotype"/>
              </w:rPr>
            </w:pPr>
            <w:r w:rsidRPr="00A55AC5">
              <w:rPr>
                <w:rFonts w:ascii="Palatino Linotype" w:hAnsi="Palatino Linotype"/>
              </w:rPr>
              <w:t>Potvrzení akce</w:t>
            </w:r>
          </w:p>
        </w:tc>
        <w:tc>
          <w:tcPr>
            <w:tcW w:w="2900" w:type="pct"/>
            <w:vAlign w:val="center"/>
          </w:tcPr>
          <w:p w:rsidR="005641C1" w:rsidRPr="00A55AC5" w:rsidRDefault="005641C1" w:rsidP="001F6676">
            <w:pPr>
              <w:jc w:val="center"/>
              <w:rPr>
                <w:rFonts w:ascii="Palatino Linotype" w:hAnsi="Palatino Linotype"/>
              </w:rPr>
            </w:pPr>
            <w:r w:rsidRPr="00A55AC5">
              <w:rPr>
                <w:rFonts w:ascii="Palatino Linotype" w:hAnsi="Palatino Linotype"/>
              </w:rPr>
              <w:t>Kontrola hesla, Revize, Stávající klient, Nový klient</w:t>
            </w:r>
          </w:p>
        </w:tc>
      </w:tr>
      <w:tr w:rsidR="005641C1" w:rsidRPr="00A55AC5" w:rsidTr="001F6676">
        <w:tc>
          <w:tcPr>
            <w:tcW w:w="601" w:type="pct"/>
            <w:vAlign w:val="center"/>
          </w:tcPr>
          <w:p w:rsidR="005641C1" w:rsidRPr="00A55AC5" w:rsidRDefault="005641C1" w:rsidP="001F6676">
            <w:pPr>
              <w:jc w:val="center"/>
              <w:rPr>
                <w:rFonts w:ascii="Palatino Linotype" w:hAnsi="Palatino Linotype"/>
              </w:rPr>
            </w:pPr>
            <w:proofErr w:type="spellStart"/>
            <w:r w:rsidRPr="00A55AC5">
              <w:rPr>
                <w:rFonts w:ascii="Palatino Linotype" w:hAnsi="Palatino Linotype"/>
              </w:rPr>
              <w:t>Escape</w:t>
            </w:r>
            <w:proofErr w:type="spellEnd"/>
          </w:p>
        </w:tc>
        <w:tc>
          <w:tcPr>
            <w:tcW w:w="1498" w:type="pct"/>
            <w:vAlign w:val="center"/>
          </w:tcPr>
          <w:p w:rsidR="005641C1" w:rsidRPr="00A55AC5" w:rsidRDefault="005641C1" w:rsidP="001F6676">
            <w:pPr>
              <w:jc w:val="center"/>
              <w:rPr>
                <w:rFonts w:ascii="Palatino Linotype" w:hAnsi="Palatino Linotype"/>
              </w:rPr>
            </w:pPr>
            <w:r w:rsidRPr="00A55AC5">
              <w:rPr>
                <w:rFonts w:ascii="Palatino Linotype" w:hAnsi="Palatino Linotype"/>
              </w:rPr>
              <w:t>Zrušení akce</w:t>
            </w:r>
          </w:p>
        </w:tc>
        <w:tc>
          <w:tcPr>
            <w:tcW w:w="2900" w:type="pct"/>
            <w:vAlign w:val="center"/>
          </w:tcPr>
          <w:p w:rsidR="005641C1" w:rsidRPr="00A55AC5" w:rsidRDefault="005641C1" w:rsidP="001F6676">
            <w:pPr>
              <w:jc w:val="center"/>
              <w:rPr>
                <w:rFonts w:ascii="Palatino Linotype" w:hAnsi="Palatino Linotype"/>
              </w:rPr>
            </w:pPr>
            <w:r w:rsidRPr="00A55AC5">
              <w:rPr>
                <w:rFonts w:ascii="Palatino Linotype" w:hAnsi="Palatino Linotype"/>
              </w:rPr>
              <w:t>Kontrola hesla, Revize, Stávající klient, Nový klient</w:t>
            </w:r>
          </w:p>
        </w:tc>
      </w:tr>
      <w:tr w:rsidR="005641C1" w:rsidRPr="00A55AC5" w:rsidTr="001F6676">
        <w:tc>
          <w:tcPr>
            <w:tcW w:w="601" w:type="pct"/>
            <w:vAlign w:val="center"/>
          </w:tcPr>
          <w:p w:rsidR="005641C1" w:rsidRPr="00A55AC5" w:rsidRDefault="005641C1" w:rsidP="001F6676">
            <w:pPr>
              <w:jc w:val="center"/>
              <w:rPr>
                <w:rFonts w:ascii="Palatino Linotype" w:hAnsi="Palatino Linotype"/>
              </w:rPr>
            </w:pPr>
            <w:r w:rsidRPr="00A55AC5">
              <w:rPr>
                <w:rFonts w:ascii="Palatino Linotype" w:hAnsi="Palatino Linotype"/>
              </w:rPr>
              <w:t>F1</w:t>
            </w:r>
          </w:p>
        </w:tc>
        <w:tc>
          <w:tcPr>
            <w:tcW w:w="1498" w:type="pct"/>
            <w:vAlign w:val="center"/>
          </w:tcPr>
          <w:p w:rsidR="005641C1" w:rsidRPr="00A55AC5" w:rsidRDefault="005641C1" w:rsidP="001F6676">
            <w:pPr>
              <w:jc w:val="center"/>
              <w:rPr>
                <w:rFonts w:ascii="Palatino Linotype" w:hAnsi="Palatino Linotype"/>
              </w:rPr>
            </w:pPr>
            <w:r w:rsidRPr="00A55AC5">
              <w:rPr>
                <w:rFonts w:ascii="Palatino Linotype" w:hAnsi="Palatino Linotype"/>
              </w:rPr>
              <w:t>Nápověda PDF</w:t>
            </w:r>
          </w:p>
        </w:tc>
        <w:tc>
          <w:tcPr>
            <w:tcW w:w="2900" w:type="pct"/>
            <w:vAlign w:val="center"/>
          </w:tcPr>
          <w:p w:rsidR="005641C1" w:rsidRPr="00A55AC5" w:rsidRDefault="005641C1" w:rsidP="001F6676">
            <w:pPr>
              <w:jc w:val="center"/>
              <w:rPr>
                <w:rFonts w:ascii="Palatino Linotype" w:hAnsi="Palatino Linotype"/>
              </w:rPr>
            </w:pPr>
            <w:r w:rsidRPr="00A55AC5">
              <w:rPr>
                <w:rFonts w:ascii="Palatino Linotype" w:hAnsi="Palatino Linotype"/>
              </w:rPr>
              <w:t>Hlavní formulář</w:t>
            </w:r>
          </w:p>
        </w:tc>
      </w:tr>
      <w:tr w:rsidR="005641C1" w:rsidRPr="00A55AC5" w:rsidTr="001F6676">
        <w:tc>
          <w:tcPr>
            <w:tcW w:w="601" w:type="pct"/>
            <w:vAlign w:val="center"/>
          </w:tcPr>
          <w:p w:rsidR="005641C1" w:rsidRPr="00A55AC5" w:rsidRDefault="005641C1" w:rsidP="001F6676">
            <w:pPr>
              <w:jc w:val="center"/>
              <w:rPr>
                <w:rFonts w:ascii="Palatino Linotype" w:hAnsi="Palatino Linotype"/>
              </w:rPr>
            </w:pPr>
            <w:r w:rsidRPr="00A55AC5">
              <w:rPr>
                <w:rFonts w:ascii="Palatino Linotype" w:hAnsi="Palatino Linotype"/>
              </w:rPr>
              <w:t>F2</w:t>
            </w:r>
          </w:p>
        </w:tc>
        <w:tc>
          <w:tcPr>
            <w:tcW w:w="1498" w:type="pct"/>
            <w:vAlign w:val="center"/>
          </w:tcPr>
          <w:p w:rsidR="005641C1" w:rsidRPr="00A55AC5" w:rsidRDefault="005641C1" w:rsidP="001F6676">
            <w:pPr>
              <w:jc w:val="center"/>
              <w:rPr>
                <w:rFonts w:ascii="Palatino Linotype" w:hAnsi="Palatino Linotype"/>
              </w:rPr>
            </w:pPr>
            <w:r w:rsidRPr="00A55AC5">
              <w:rPr>
                <w:rFonts w:ascii="Palatino Linotype" w:hAnsi="Palatino Linotype"/>
              </w:rPr>
              <w:t>Nápověda Word</w:t>
            </w:r>
          </w:p>
        </w:tc>
        <w:tc>
          <w:tcPr>
            <w:tcW w:w="2900" w:type="pct"/>
            <w:vAlign w:val="center"/>
          </w:tcPr>
          <w:p w:rsidR="005641C1" w:rsidRPr="00A55AC5" w:rsidRDefault="005641C1" w:rsidP="001F6676">
            <w:pPr>
              <w:jc w:val="center"/>
              <w:rPr>
                <w:rFonts w:ascii="Palatino Linotype" w:hAnsi="Palatino Linotype"/>
              </w:rPr>
            </w:pPr>
            <w:r w:rsidRPr="00A55AC5">
              <w:rPr>
                <w:rFonts w:ascii="Palatino Linotype" w:hAnsi="Palatino Linotype"/>
              </w:rPr>
              <w:t>Hlavní formulář</w:t>
            </w:r>
          </w:p>
        </w:tc>
      </w:tr>
      <w:tr w:rsidR="005641C1" w:rsidRPr="00A55AC5" w:rsidTr="001F6676">
        <w:tc>
          <w:tcPr>
            <w:tcW w:w="601" w:type="pct"/>
            <w:vAlign w:val="center"/>
          </w:tcPr>
          <w:p w:rsidR="005641C1" w:rsidRPr="00A55AC5" w:rsidRDefault="005641C1" w:rsidP="001F6676">
            <w:pPr>
              <w:jc w:val="center"/>
              <w:rPr>
                <w:rFonts w:ascii="Palatino Linotype" w:hAnsi="Palatino Linotype"/>
              </w:rPr>
            </w:pPr>
            <w:r w:rsidRPr="00A55AC5">
              <w:rPr>
                <w:rFonts w:ascii="Palatino Linotype" w:hAnsi="Palatino Linotype"/>
              </w:rPr>
              <w:t>R</w:t>
            </w:r>
          </w:p>
        </w:tc>
        <w:tc>
          <w:tcPr>
            <w:tcW w:w="1498" w:type="pct"/>
            <w:vAlign w:val="center"/>
          </w:tcPr>
          <w:p w:rsidR="005641C1" w:rsidRPr="00A55AC5" w:rsidRDefault="005641C1" w:rsidP="001F6676">
            <w:pPr>
              <w:jc w:val="center"/>
              <w:rPr>
                <w:rFonts w:ascii="Palatino Linotype" w:hAnsi="Palatino Linotype"/>
              </w:rPr>
            </w:pPr>
            <w:r w:rsidRPr="00A55AC5">
              <w:rPr>
                <w:rFonts w:ascii="Palatino Linotype" w:hAnsi="Palatino Linotype"/>
              </w:rPr>
              <w:t>Otevři Revizi</w:t>
            </w:r>
          </w:p>
        </w:tc>
        <w:tc>
          <w:tcPr>
            <w:tcW w:w="2900" w:type="pct"/>
            <w:vAlign w:val="center"/>
          </w:tcPr>
          <w:p w:rsidR="005641C1" w:rsidRPr="00A55AC5" w:rsidRDefault="005641C1" w:rsidP="001F6676">
            <w:pPr>
              <w:jc w:val="center"/>
              <w:rPr>
                <w:rFonts w:ascii="Palatino Linotype" w:hAnsi="Palatino Linotype"/>
              </w:rPr>
            </w:pPr>
            <w:r w:rsidRPr="00A55AC5">
              <w:rPr>
                <w:rFonts w:ascii="Palatino Linotype" w:hAnsi="Palatino Linotype"/>
              </w:rPr>
              <w:t>Hlavní formulář</w:t>
            </w:r>
          </w:p>
        </w:tc>
      </w:tr>
      <w:tr w:rsidR="005641C1" w:rsidRPr="00A55AC5" w:rsidTr="001F6676">
        <w:tc>
          <w:tcPr>
            <w:tcW w:w="601" w:type="pct"/>
            <w:vAlign w:val="center"/>
          </w:tcPr>
          <w:p w:rsidR="005641C1" w:rsidRPr="00A55AC5" w:rsidRDefault="005641C1" w:rsidP="001F6676">
            <w:pPr>
              <w:jc w:val="center"/>
              <w:rPr>
                <w:rFonts w:ascii="Palatino Linotype" w:hAnsi="Palatino Linotype"/>
              </w:rPr>
            </w:pPr>
            <w:r w:rsidRPr="00A55AC5">
              <w:rPr>
                <w:rFonts w:ascii="Palatino Linotype" w:hAnsi="Palatino Linotype"/>
              </w:rPr>
              <w:t>S</w:t>
            </w:r>
          </w:p>
        </w:tc>
        <w:tc>
          <w:tcPr>
            <w:tcW w:w="1498" w:type="pct"/>
            <w:vAlign w:val="center"/>
          </w:tcPr>
          <w:p w:rsidR="005641C1" w:rsidRPr="00A55AC5" w:rsidRDefault="005641C1" w:rsidP="001F6676">
            <w:pPr>
              <w:jc w:val="center"/>
              <w:rPr>
                <w:rFonts w:ascii="Palatino Linotype" w:hAnsi="Palatino Linotype"/>
              </w:rPr>
            </w:pPr>
            <w:r w:rsidRPr="00A55AC5">
              <w:rPr>
                <w:rFonts w:ascii="Palatino Linotype" w:hAnsi="Palatino Linotype"/>
              </w:rPr>
              <w:t>Otevři stávající klienty</w:t>
            </w:r>
          </w:p>
        </w:tc>
        <w:tc>
          <w:tcPr>
            <w:tcW w:w="2900" w:type="pct"/>
            <w:vAlign w:val="center"/>
          </w:tcPr>
          <w:p w:rsidR="005641C1" w:rsidRPr="00A55AC5" w:rsidRDefault="005641C1" w:rsidP="001F6676">
            <w:pPr>
              <w:jc w:val="center"/>
              <w:rPr>
                <w:rFonts w:ascii="Palatino Linotype" w:hAnsi="Palatino Linotype"/>
              </w:rPr>
            </w:pPr>
            <w:r w:rsidRPr="00A55AC5">
              <w:rPr>
                <w:rFonts w:ascii="Palatino Linotype" w:hAnsi="Palatino Linotype"/>
              </w:rPr>
              <w:t>Hlavní formulář</w:t>
            </w:r>
          </w:p>
        </w:tc>
      </w:tr>
      <w:tr w:rsidR="005641C1" w:rsidRPr="00A55AC5" w:rsidTr="001F6676">
        <w:tc>
          <w:tcPr>
            <w:tcW w:w="601" w:type="pct"/>
            <w:vAlign w:val="center"/>
          </w:tcPr>
          <w:p w:rsidR="005641C1" w:rsidRPr="00A55AC5" w:rsidRDefault="005641C1" w:rsidP="001F6676">
            <w:pPr>
              <w:jc w:val="center"/>
              <w:rPr>
                <w:rFonts w:ascii="Palatino Linotype" w:hAnsi="Palatino Linotype"/>
              </w:rPr>
            </w:pPr>
            <w:r w:rsidRPr="00A55AC5">
              <w:rPr>
                <w:rFonts w:ascii="Palatino Linotype" w:hAnsi="Palatino Linotype"/>
              </w:rPr>
              <w:t>N</w:t>
            </w:r>
          </w:p>
        </w:tc>
        <w:tc>
          <w:tcPr>
            <w:tcW w:w="1498" w:type="pct"/>
            <w:vAlign w:val="center"/>
          </w:tcPr>
          <w:p w:rsidR="005641C1" w:rsidRPr="00A55AC5" w:rsidRDefault="005641C1" w:rsidP="001F6676">
            <w:pPr>
              <w:jc w:val="center"/>
              <w:rPr>
                <w:rFonts w:ascii="Palatino Linotype" w:hAnsi="Palatino Linotype"/>
              </w:rPr>
            </w:pPr>
            <w:r w:rsidRPr="00A55AC5">
              <w:rPr>
                <w:rFonts w:ascii="Palatino Linotype" w:hAnsi="Palatino Linotype"/>
              </w:rPr>
              <w:t>Založ nového klienta</w:t>
            </w:r>
          </w:p>
        </w:tc>
        <w:tc>
          <w:tcPr>
            <w:tcW w:w="2900" w:type="pct"/>
            <w:vAlign w:val="center"/>
          </w:tcPr>
          <w:p w:rsidR="005641C1" w:rsidRPr="00A55AC5" w:rsidRDefault="005641C1" w:rsidP="001F6676">
            <w:pPr>
              <w:jc w:val="center"/>
              <w:rPr>
                <w:rFonts w:ascii="Palatino Linotype" w:hAnsi="Palatino Linotype"/>
              </w:rPr>
            </w:pPr>
            <w:r w:rsidRPr="00A55AC5">
              <w:rPr>
                <w:rFonts w:ascii="Palatino Linotype" w:hAnsi="Palatino Linotype"/>
              </w:rPr>
              <w:t>Hlavní formulář</w:t>
            </w:r>
          </w:p>
        </w:tc>
      </w:tr>
      <w:tr w:rsidR="005641C1" w:rsidRPr="00A55AC5" w:rsidTr="001F6676">
        <w:tc>
          <w:tcPr>
            <w:tcW w:w="601" w:type="pct"/>
            <w:vAlign w:val="center"/>
          </w:tcPr>
          <w:p w:rsidR="005641C1" w:rsidRPr="00A55AC5" w:rsidRDefault="005641C1" w:rsidP="001F6676">
            <w:pPr>
              <w:jc w:val="center"/>
              <w:rPr>
                <w:rFonts w:ascii="Palatino Linotype" w:hAnsi="Palatino Linotype"/>
              </w:rPr>
            </w:pPr>
            <w:r w:rsidRPr="00A55AC5">
              <w:rPr>
                <w:rFonts w:ascii="Palatino Linotype" w:hAnsi="Palatino Linotype"/>
              </w:rPr>
              <w:t>A</w:t>
            </w:r>
          </w:p>
        </w:tc>
        <w:tc>
          <w:tcPr>
            <w:tcW w:w="1498" w:type="pct"/>
            <w:vAlign w:val="center"/>
          </w:tcPr>
          <w:p w:rsidR="005641C1" w:rsidRPr="00A55AC5" w:rsidRDefault="005641C1" w:rsidP="001F6676">
            <w:pPr>
              <w:jc w:val="center"/>
              <w:rPr>
                <w:rFonts w:ascii="Palatino Linotype" w:hAnsi="Palatino Linotype"/>
              </w:rPr>
            </w:pPr>
            <w:r w:rsidRPr="00A55AC5">
              <w:rPr>
                <w:rFonts w:ascii="Palatino Linotype" w:hAnsi="Palatino Linotype"/>
              </w:rPr>
              <w:t>Výběr varianty A</w:t>
            </w:r>
          </w:p>
        </w:tc>
        <w:tc>
          <w:tcPr>
            <w:tcW w:w="2900" w:type="pct"/>
            <w:vAlign w:val="center"/>
          </w:tcPr>
          <w:p w:rsidR="005641C1" w:rsidRPr="00A55AC5" w:rsidRDefault="005641C1" w:rsidP="001F6676">
            <w:pPr>
              <w:jc w:val="center"/>
              <w:rPr>
                <w:rFonts w:ascii="Palatino Linotype" w:hAnsi="Palatino Linotype"/>
              </w:rPr>
            </w:pPr>
            <w:r w:rsidRPr="00A55AC5">
              <w:rPr>
                <w:rFonts w:ascii="Palatino Linotype" w:hAnsi="Palatino Linotype"/>
              </w:rPr>
              <w:t>Hlavní formulář</w:t>
            </w:r>
          </w:p>
        </w:tc>
      </w:tr>
      <w:tr w:rsidR="005641C1" w:rsidRPr="00A55AC5" w:rsidTr="001F6676">
        <w:tc>
          <w:tcPr>
            <w:tcW w:w="601" w:type="pct"/>
            <w:vAlign w:val="center"/>
          </w:tcPr>
          <w:p w:rsidR="005641C1" w:rsidRPr="00A55AC5" w:rsidRDefault="005641C1" w:rsidP="001F6676">
            <w:pPr>
              <w:jc w:val="center"/>
              <w:rPr>
                <w:rFonts w:ascii="Palatino Linotype" w:hAnsi="Palatino Linotype"/>
              </w:rPr>
            </w:pPr>
            <w:r w:rsidRPr="00A55AC5">
              <w:rPr>
                <w:rFonts w:ascii="Palatino Linotype" w:hAnsi="Palatino Linotype"/>
              </w:rPr>
              <w:t>B</w:t>
            </w:r>
          </w:p>
        </w:tc>
        <w:tc>
          <w:tcPr>
            <w:tcW w:w="1498" w:type="pct"/>
            <w:vAlign w:val="center"/>
          </w:tcPr>
          <w:p w:rsidR="005641C1" w:rsidRPr="00A55AC5" w:rsidRDefault="005641C1" w:rsidP="001F6676">
            <w:pPr>
              <w:jc w:val="center"/>
              <w:rPr>
                <w:rFonts w:ascii="Palatino Linotype" w:hAnsi="Palatino Linotype"/>
              </w:rPr>
            </w:pPr>
            <w:r w:rsidRPr="00A55AC5">
              <w:rPr>
                <w:rFonts w:ascii="Palatino Linotype" w:hAnsi="Palatino Linotype"/>
              </w:rPr>
              <w:t>Výběr varianty B</w:t>
            </w:r>
          </w:p>
        </w:tc>
        <w:tc>
          <w:tcPr>
            <w:tcW w:w="2900" w:type="pct"/>
            <w:vAlign w:val="center"/>
          </w:tcPr>
          <w:p w:rsidR="005641C1" w:rsidRPr="00A55AC5" w:rsidRDefault="005641C1" w:rsidP="001F6676">
            <w:pPr>
              <w:jc w:val="center"/>
              <w:rPr>
                <w:rFonts w:ascii="Palatino Linotype" w:hAnsi="Palatino Linotype"/>
              </w:rPr>
            </w:pPr>
            <w:r w:rsidRPr="00A55AC5">
              <w:rPr>
                <w:rFonts w:ascii="Palatino Linotype" w:hAnsi="Palatino Linotype"/>
              </w:rPr>
              <w:t>Hlavní formulář</w:t>
            </w:r>
          </w:p>
        </w:tc>
      </w:tr>
      <w:tr w:rsidR="005641C1" w:rsidRPr="00A55AC5" w:rsidTr="001F6676">
        <w:tc>
          <w:tcPr>
            <w:tcW w:w="601" w:type="pct"/>
            <w:vAlign w:val="center"/>
          </w:tcPr>
          <w:p w:rsidR="005641C1" w:rsidRPr="00A55AC5" w:rsidRDefault="005641C1" w:rsidP="001F6676">
            <w:pPr>
              <w:jc w:val="center"/>
              <w:rPr>
                <w:rFonts w:ascii="Palatino Linotype" w:hAnsi="Palatino Linotype"/>
              </w:rPr>
            </w:pPr>
            <w:r w:rsidRPr="00A55AC5">
              <w:rPr>
                <w:rFonts w:ascii="Palatino Linotype" w:hAnsi="Palatino Linotype"/>
              </w:rPr>
              <w:t>K</w:t>
            </w:r>
          </w:p>
        </w:tc>
        <w:tc>
          <w:tcPr>
            <w:tcW w:w="1498" w:type="pct"/>
            <w:vAlign w:val="center"/>
          </w:tcPr>
          <w:p w:rsidR="005641C1" w:rsidRPr="00A55AC5" w:rsidRDefault="005641C1" w:rsidP="001F6676">
            <w:pPr>
              <w:jc w:val="center"/>
              <w:rPr>
                <w:rFonts w:ascii="Palatino Linotype" w:hAnsi="Palatino Linotype"/>
              </w:rPr>
            </w:pPr>
            <w:r w:rsidRPr="00A55AC5">
              <w:rPr>
                <w:rFonts w:ascii="Palatino Linotype" w:hAnsi="Palatino Linotype"/>
              </w:rPr>
              <w:t>Výběr kompletní varianty</w:t>
            </w:r>
          </w:p>
        </w:tc>
        <w:tc>
          <w:tcPr>
            <w:tcW w:w="2900" w:type="pct"/>
            <w:vAlign w:val="center"/>
          </w:tcPr>
          <w:p w:rsidR="005641C1" w:rsidRPr="00A55AC5" w:rsidRDefault="005641C1" w:rsidP="001F6676">
            <w:pPr>
              <w:jc w:val="center"/>
              <w:rPr>
                <w:rFonts w:ascii="Palatino Linotype" w:hAnsi="Palatino Linotype"/>
              </w:rPr>
            </w:pPr>
            <w:r w:rsidRPr="00A55AC5">
              <w:rPr>
                <w:rFonts w:ascii="Palatino Linotype" w:hAnsi="Palatino Linotype"/>
              </w:rPr>
              <w:t>Hlavní formulář</w:t>
            </w:r>
          </w:p>
        </w:tc>
      </w:tr>
      <w:tr w:rsidR="005641C1" w:rsidRPr="00A55AC5" w:rsidTr="001F6676">
        <w:tc>
          <w:tcPr>
            <w:tcW w:w="601" w:type="pct"/>
            <w:vAlign w:val="center"/>
          </w:tcPr>
          <w:p w:rsidR="005641C1" w:rsidRPr="00A55AC5" w:rsidRDefault="005641C1" w:rsidP="001F6676">
            <w:pPr>
              <w:jc w:val="center"/>
              <w:rPr>
                <w:rFonts w:ascii="Palatino Linotype" w:hAnsi="Palatino Linotype"/>
              </w:rPr>
            </w:pPr>
            <w:r w:rsidRPr="00A55AC5">
              <w:rPr>
                <w:rFonts w:ascii="Palatino Linotype" w:hAnsi="Palatino Linotype"/>
              </w:rPr>
              <w:t>Z</w:t>
            </w:r>
          </w:p>
        </w:tc>
        <w:tc>
          <w:tcPr>
            <w:tcW w:w="1498" w:type="pct"/>
            <w:vAlign w:val="center"/>
          </w:tcPr>
          <w:p w:rsidR="005641C1" w:rsidRPr="00A55AC5" w:rsidRDefault="005641C1" w:rsidP="001F6676">
            <w:pPr>
              <w:jc w:val="center"/>
              <w:rPr>
                <w:rFonts w:ascii="Palatino Linotype" w:hAnsi="Palatino Linotype"/>
              </w:rPr>
            </w:pPr>
            <w:r w:rsidRPr="00A55AC5">
              <w:rPr>
                <w:rFonts w:ascii="Palatino Linotype" w:hAnsi="Palatino Linotype"/>
              </w:rPr>
              <w:t>Výběr zkrácené varianty</w:t>
            </w:r>
          </w:p>
        </w:tc>
        <w:tc>
          <w:tcPr>
            <w:tcW w:w="2900" w:type="pct"/>
            <w:vAlign w:val="center"/>
          </w:tcPr>
          <w:p w:rsidR="005641C1" w:rsidRPr="00A55AC5" w:rsidRDefault="005641C1" w:rsidP="001F6676">
            <w:pPr>
              <w:jc w:val="center"/>
              <w:rPr>
                <w:rFonts w:ascii="Palatino Linotype" w:hAnsi="Palatino Linotype"/>
              </w:rPr>
            </w:pPr>
            <w:r w:rsidRPr="00A55AC5">
              <w:rPr>
                <w:rFonts w:ascii="Palatino Linotype" w:hAnsi="Palatino Linotype"/>
              </w:rPr>
              <w:t>Hlavní formulář</w:t>
            </w:r>
          </w:p>
        </w:tc>
      </w:tr>
      <w:tr w:rsidR="005641C1" w:rsidRPr="00A55AC5" w:rsidTr="001F6676">
        <w:tc>
          <w:tcPr>
            <w:tcW w:w="601" w:type="pct"/>
            <w:vAlign w:val="center"/>
          </w:tcPr>
          <w:p w:rsidR="005641C1" w:rsidRPr="00A55AC5" w:rsidRDefault="005641C1" w:rsidP="001F6676">
            <w:pPr>
              <w:jc w:val="center"/>
              <w:rPr>
                <w:rFonts w:ascii="Palatino Linotype" w:hAnsi="Palatino Linotype"/>
              </w:rPr>
            </w:pPr>
            <w:r w:rsidRPr="00A55AC5">
              <w:rPr>
                <w:rFonts w:ascii="Palatino Linotype" w:hAnsi="Palatino Linotype"/>
              </w:rPr>
              <w:t>P</w:t>
            </w:r>
          </w:p>
        </w:tc>
        <w:tc>
          <w:tcPr>
            <w:tcW w:w="1498" w:type="pct"/>
            <w:vAlign w:val="center"/>
          </w:tcPr>
          <w:p w:rsidR="005641C1" w:rsidRPr="00A55AC5" w:rsidRDefault="005641C1" w:rsidP="001F6676">
            <w:pPr>
              <w:jc w:val="center"/>
              <w:rPr>
                <w:rFonts w:ascii="Palatino Linotype" w:hAnsi="Palatino Linotype"/>
              </w:rPr>
            </w:pPr>
            <w:r w:rsidRPr="00A55AC5">
              <w:rPr>
                <w:rFonts w:ascii="Palatino Linotype" w:hAnsi="Palatino Linotype"/>
              </w:rPr>
              <w:t>Forma Po větách</w:t>
            </w:r>
          </w:p>
        </w:tc>
        <w:tc>
          <w:tcPr>
            <w:tcW w:w="2900" w:type="pct"/>
            <w:vAlign w:val="center"/>
          </w:tcPr>
          <w:p w:rsidR="005641C1" w:rsidRPr="00A55AC5" w:rsidRDefault="005641C1" w:rsidP="001F6676">
            <w:pPr>
              <w:jc w:val="center"/>
              <w:rPr>
                <w:rFonts w:ascii="Palatino Linotype" w:hAnsi="Palatino Linotype"/>
              </w:rPr>
            </w:pPr>
            <w:r w:rsidRPr="00A55AC5">
              <w:rPr>
                <w:rFonts w:ascii="Palatino Linotype" w:hAnsi="Palatino Linotype"/>
              </w:rPr>
              <w:t>Hlavní formulář</w:t>
            </w:r>
          </w:p>
        </w:tc>
      </w:tr>
      <w:tr w:rsidR="005641C1" w:rsidRPr="00A55AC5" w:rsidTr="001F6676">
        <w:tc>
          <w:tcPr>
            <w:tcW w:w="601" w:type="pct"/>
            <w:vAlign w:val="center"/>
          </w:tcPr>
          <w:p w:rsidR="005641C1" w:rsidRPr="00A55AC5" w:rsidRDefault="005641C1" w:rsidP="001F6676">
            <w:pPr>
              <w:jc w:val="center"/>
              <w:rPr>
                <w:rFonts w:ascii="Palatino Linotype" w:hAnsi="Palatino Linotype"/>
              </w:rPr>
            </w:pPr>
            <w:r w:rsidRPr="00A55AC5">
              <w:rPr>
                <w:rFonts w:ascii="Palatino Linotype" w:hAnsi="Palatino Linotype"/>
              </w:rPr>
              <w:t>U</w:t>
            </w:r>
          </w:p>
        </w:tc>
        <w:tc>
          <w:tcPr>
            <w:tcW w:w="1498" w:type="pct"/>
            <w:vAlign w:val="center"/>
          </w:tcPr>
          <w:p w:rsidR="005641C1" w:rsidRPr="00A55AC5" w:rsidRDefault="005641C1" w:rsidP="001F6676">
            <w:pPr>
              <w:jc w:val="center"/>
              <w:rPr>
                <w:rFonts w:ascii="Palatino Linotype" w:hAnsi="Palatino Linotype"/>
              </w:rPr>
            </w:pPr>
            <w:r w:rsidRPr="00A55AC5">
              <w:rPr>
                <w:rFonts w:ascii="Palatino Linotype" w:hAnsi="Palatino Linotype"/>
              </w:rPr>
              <w:t>Forma Najednou</w:t>
            </w:r>
          </w:p>
        </w:tc>
        <w:tc>
          <w:tcPr>
            <w:tcW w:w="2900" w:type="pct"/>
            <w:vAlign w:val="center"/>
          </w:tcPr>
          <w:p w:rsidR="005641C1" w:rsidRPr="00A55AC5" w:rsidRDefault="005641C1" w:rsidP="001F6676">
            <w:pPr>
              <w:jc w:val="center"/>
              <w:rPr>
                <w:rFonts w:ascii="Palatino Linotype" w:hAnsi="Palatino Linotype"/>
              </w:rPr>
            </w:pPr>
            <w:r w:rsidRPr="00A55AC5">
              <w:rPr>
                <w:rFonts w:ascii="Palatino Linotype" w:hAnsi="Palatino Linotype"/>
              </w:rPr>
              <w:t>Hlavní formulář</w:t>
            </w:r>
          </w:p>
        </w:tc>
      </w:tr>
    </w:tbl>
    <w:p w:rsidR="001624B7" w:rsidRPr="005641C1" w:rsidRDefault="001624B7" w:rsidP="005641C1"/>
    <w:sectPr w:rsidR="001624B7" w:rsidRPr="005641C1" w:rsidSect="001624B7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9EE" w:rsidRDefault="005F39EE" w:rsidP="00623EC6">
      <w:pPr>
        <w:spacing w:after="0" w:line="240" w:lineRule="auto"/>
      </w:pPr>
      <w:r>
        <w:separator/>
      </w:r>
    </w:p>
  </w:endnote>
  <w:endnote w:type="continuationSeparator" w:id="0">
    <w:p w:rsidR="005F39EE" w:rsidRDefault="005F39EE" w:rsidP="00623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60719"/>
      <w:docPartObj>
        <w:docPartGallery w:val="Page Numbers (Bottom of Page)"/>
        <w:docPartUnique/>
      </w:docPartObj>
    </w:sdtPr>
    <w:sdtContent>
      <w:p w:rsidR="00623EC6" w:rsidRDefault="00450188">
        <w:pPr>
          <w:pStyle w:val="Zpat"/>
          <w:jc w:val="center"/>
        </w:pPr>
        <w:fldSimple w:instr=" PAGE   \* MERGEFORMAT ">
          <w:r w:rsidR="005641C1">
            <w:rPr>
              <w:noProof/>
            </w:rPr>
            <w:t>1</w:t>
          </w:r>
        </w:fldSimple>
      </w:p>
    </w:sdtContent>
  </w:sdt>
  <w:p w:rsidR="00623EC6" w:rsidRDefault="00623EC6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9EE" w:rsidRDefault="005F39EE" w:rsidP="00623EC6">
      <w:pPr>
        <w:spacing w:after="0" w:line="240" w:lineRule="auto"/>
      </w:pPr>
      <w:r>
        <w:separator/>
      </w:r>
    </w:p>
  </w:footnote>
  <w:footnote w:type="continuationSeparator" w:id="0">
    <w:p w:rsidR="005F39EE" w:rsidRDefault="005F39EE" w:rsidP="00623E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53845"/>
    <w:multiLevelType w:val="multilevel"/>
    <w:tmpl w:val="354AB24E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7C4F2E5E"/>
    <w:multiLevelType w:val="multilevel"/>
    <w:tmpl w:val="BBCE5A0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cs="Times New Roman" w:hint="default"/>
        <w:sz w:val="32"/>
        <w:szCs w:val="3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3EC6"/>
    <w:rsid w:val="001624B7"/>
    <w:rsid w:val="00450188"/>
    <w:rsid w:val="00512AB8"/>
    <w:rsid w:val="00552501"/>
    <w:rsid w:val="005641C1"/>
    <w:rsid w:val="00576FCA"/>
    <w:rsid w:val="005F39EE"/>
    <w:rsid w:val="00623EC6"/>
    <w:rsid w:val="0072426D"/>
    <w:rsid w:val="0084324C"/>
    <w:rsid w:val="00B206DC"/>
    <w:rsid w:val="00BC4567"/>
    <w:rsid w:val="00BE2228"/>
    <w:rsid w:val="00C85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23EC6"/>
    <w:pPr>
      <w:spacing w:line="360" w:lineRule="auto"/>
    </w:pPr>
    <w:rPr>
      <w:rFonts w:ascii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623EC6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color w:val="000000" w:themeColor="text1"/>
      <w:sz w:val="32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23EC6"/>
    <w:pPr>
      <w:keepNext/>
      <w:keepLines/>
      <w:numPr>
        <w:ilvl w:val="1"/>
        <w:numId w:val="1"/>
      </w:numPr>
      <w:spacing w:before="200" w:after="0"/>
      <w:ind w:left="0" w:firstLine="0"/>
      <w:outlineLvl w:val="1"/>
    </w:pPr>
    <w:rPr>
      <w:rFonts w:eastAsiaTheme="majorEastAsia" w:cstheme="majorBidi"/>
      <w:b/>
      <w:bCs/>
      <w:color w:val="000000" w:themeColor="text1"/>
      <w:sz w:val="28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623EC6"/>
    <w:pPr>
      <w:keepNext/>
      <w:keepLines/>
      <w:numPr>
        <w:ilvl w:val="2"/>
        <w:numId w:val="1"/>
      </w:numPr>
      <w:spacing w:before="200" w:after="0"/>
      <w:outlineLvl w:val="2"/>
    </w:pPr>
    <w:rPr>
      <w:rFonts w:eastAsiaTheme="majorEastAsia" w:cstheme="majorBidi"/>
      <w:b/>
      <w:bCs/>
      <w:sz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23EC6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23EC6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23EC6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23EC6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23EC6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23EC6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23EC6"/>
    <w:rPr>
      <w:rFonts w:ascii="Times New Roman" w:eastAsiaTheme="majorEastAsia" w:hAnsi="Times New Roman" w:cstheme="majorBidi"/>
      <w:b/>
      <w:bCs/>
      <w:color w:val="000000" w:themeColor="text1"/>
      <w:sz w:val="32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623EC6"/>
    <w:rPr>
      <w:rFonts w:ascii="Times New Roman" w:eastAsiaTheme="majorEastAsia" w:hAnsi="Times New Roman" w:cstheme="majorBidi"/>
      <w:b/>
      <w:bCs/>
      <w:color w:val="000000" w:themeColor="text1"/>
      <w:sz w:val="28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623EC6"/>
    <w:rPr>
      <w:rFonts w:ascii="Times New Roman" w:eastAsiaTheme="majorEastAsia" w:hAnsi="Times New Roman" w:cstheme="majorBidi"/>
      <w:b/>
      <w:bCs/>
      <w:sz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23EC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23EC6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23EC6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23EC6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23EC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23EC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Mkatabulky">
    <w:name w:val="Table Grid"/>
    <w:basedOn w:val="Normlntabulka"/>
    <w:uiPriority w:val="59"/>
    <w:rsid w:val="00623E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dpisobsahu">
    <w:name w:val="TOC Heading"/>
    <w:basedOn w:val="Nadpis1"/>
    <w:next w:val="Normln"/>
    <w:uiPriority w:val="39"/>
    <w:unhideWhenUsed/>
    <w:qFormat/>
    <w:rsid w:val="00623EC6"/>
    <w:pPr>
      <w:spacing w:line="276" w:lineRule="auto"/>
      <w:ind w:firstLine="0"/>
      <w:outlineLvl w:val="9"/>
    </w:pPr>
    <w:rPr>
      <w:rFonts w:asciiTheme="majorHAnsi" w:hAnsiTheme="majorHAnsi"/>
      <w:color w:val="365F91" w:themeColor="accent1" w:themeShade="BF"/>
      <w:sz w:val="28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623EC6"/>
    <w:pPr>
      <w:tabs>
        <w:tab w:val="left" w:pos="709"/>
        <w:tab w:val="right" w:leader="dot" w:pos="9062"/>
      </w:tabs>
      <w:spacing w:after="100" w:line="276" w:lineRule="auto"/>
      <w:ind w:left="284"/>
    </w:pPr>
    <w:rPr>
      <w:rFonts w:asciiTheme="minorHAnsi" w:eastAsiaTheme="minorEastAsia" w:hAnsiTheme="minorHAnsi"/>
      <w:sz w:val="22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623EC6"/>
    <w:pPr>
      <w:tabs>
        <w:tab w:val="left" w:pos="284"/>
        <w:tab w:val="right" w:leader="dot" w:pos="9062"/>
      </w:tabs>
      <w:spacing w:after="100" w:line="276" w:lineRule="auto"/>
    </w:pPr>
    <w:rPr>
      <w:rFonts w:asciiTheme="minorHAnsi" w:eastAsiaTheme="minorEastAsia" w:hAnsiTheme="minorHAnsi"/>
      <w:sz w:val="22"/>
    </w:rPr>
  </w:style>
  <w:style w:type="character" w:styleId="Hypertextovodkaz">
    <w:name w:val="Hyperlink"/>
    <w:basedOn w:val="Standardnpsmoodstavce"/>
    <w:uiPriority w:val="99"/>
    <w:unhideWhenUsed/>
    <w:rsid w:val="00623EC6"/>
    <w:rPr>
      <w:color w:val="0000FF" w:themeColor="hyperlink"/>
      <w:u w:val="single"/>
    </w:rPr>
  </w:style>
  <w:style w:type="paragraph" w:styleId="Titulek">
    <w:name w:val="caption"/>
    <w:basedOn w:val="Normln"/>
    <w:next w:val="Normln"/>
    <w:uiPriority w:val="35"/>
    <w:unhideWhenUsed/>
    <w:qFormat/>
    <w:rsid w:val="00623EC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23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23EC6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623E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623EC6"/>
    <w:rPr>
      <w:rFonts w:ascii="Times New Roman" w:hAnsi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623E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23EC6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1195</Words>
  <Characters>7051</Characters>
  <Application>Microsoft Office Word</Application>
  <DocSecurity>0</DocSecurity>
  <Lines>58</Lines>
  <Paragraphs>16</Paragraphs>
  <ScaleCrop>false</ScaleCrop>
  <Company/>
  <LinksUpToDate>false</LinksUpToDate>
  <CharactersWithSpaces>8230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Dawe</dc:creator>
  <cp:lastModifiedBy>Dawe</cp:lastModifiedBy>
  <cp:revision>3</cp:revision>
  <dcterms:created xsi:type="dcterms:W3CDTF">2015-05-12T22:12:00Z</dcterms:created>
  <dcterms:modified xsi:type="dcterms:W3CDTF">2015-05-14T08:23:00Z</dcterms:modified>
</cp:coreProperties>
</file>